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4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2"/>
        <w:gridCol w:w="5826"/>
      </w:tblGrid>
      <w:tr w:rsidR="00322370" w:rsidTr="00C25298">
        <w:trPr>
          <w:trHeight w:val="1408"/>
        </w:trPr>
        <w:tc>
          <w:tcPr>
            <w:tcW w:w="4122" w:type="dxa"/>
          </w:tcPr>
          <w:p w:rsidR="00322370" w:rsidRDefault="00062A72" w:rsidP="00322370">
            <w:pPr>
              <w:pStyle w:val="Vnbnnidung20"/>
              <w:spacing w:after="280"/>
              <w:jc w:val="center"/>
              <w:rPr>
                <w:sz w:val="26"/>
                <w:szCs w:val="26"/>
              </w:rPr>
            </w:pPr>
            <w:r>
              <w:rPr>
                <w:b/>
                <w:bCs/>
                <w:noProof/>
                <w:sz w:val="26"/>
                <w:szCs w:val="26"/>
                <w:lang w:val="en-US" w:eastAsia="en-US" w:bidi="ar-SA"/>
              </w:rPr>
              <w:pict>
                <v:shapetype id="_x0000_t32" coordsize="21600,21600" o:spt="32" o:oned="t" path="m,l21600,21600e" filled="f">
                  <v:path arrowok="t" fillok="f" o:connecttype="none"/>
                  <o:lock v:ext="edit" shapetype="t"/>
                </v:shapetype>
                <v:shape id="_x0000_s1037" type="#_x0000_t32" style="position:absolute;left:0;text-align:left;margin-left:74.1pt;margin-top:33.35pt;width:45.5pt;height:0;z-index:251658753;mso-position-horizontal-relative:text;mso-position-vertical-relative:text" o:connectortype="straight" strokeweight=".5pt"/>
              </w:pict>
            </w:r>
            <w:r w:rsidR="00322370">
              <w:rPr>
                <w:sz w:val="26"/>
                <w:szCs w:val="26"/>
              </w:rPr>
              <w:t>UBND THÀNH PHỐ HẢI PHÒNG</w:t>
            </w:r>
            <w:r w:rsidR="00322370">
              <w:rPr>
                <w:sz w:val="26"/>
                <w:szCs w:val="26"/>
              </w:rPr>
              <w:br/>
            </w:r>
            <w:r w:rsidR="00322370" w:rsidRPr="00EA6B92">
              <w:rPr>
                <w:b/>
                <w:bCs/>
                <w:sz w:val="26"/>
                <w:szCs w:val="26"/>
              </w:rPr>
              <w:t>SỞ NỘI VỤ</w:t>
            </w:r>
          </w:p>
          <w:p w:rsidR="00322370" w:rsidRPr="00C25298" w:rsidRDefault="00C25298" w:rsidP="00EA6B92">
            <w:pPr>
              <w:pStyle w:val="Vnbnnidung20"/>
              <w:spacing w:line="221" w:lineRule="auto"/>
              <w:ind w:firstLine="240"/>
              <w:rPr>
                <w:sz w:val="26"/>
                <w:szCs w:val="26"/>
                <w:lang w:val="en-US"/>
              </w:rPr>
            </w:pPr>
            <w:r>
              <w:rPr>
                <w:sz w:val="26"/>
                <w:szCs w:val="26"/>
                <w:lang w:val="en-US"/>
              </w:rPr>
              <w:t xml:space="preserve">  </w:t>
            </w:r>
            <w:r w:rsidR="009E58A2">
              <w:rPr>
                <w:sz w:val="26"/>
                <w:szCs w:val="26"/>
                <w:lang w:val="en-US"/>
              </w:rPr>
              <w:t xml:space="preserve">         </w:t>
            </w:r>
            <w:r w:rsidR="00322370">
              <w:rPr>
                <w:sz w:val="26"/>
                <w:szCs w:val="26"/>
              </w:rPr>
              <w:t xml:space="preserve">Số: </w:t>
            </w:r>
            <w:r w:rsidR="00322370">
              <w:rPr>
                <w:sz w:val="26"/>
                <w:szCs w:val="26"/>
                <w:lang w:val="en-US"/>
              </w:rPr>
              <w:t xml:space="preserve"> </w:t>
            </w:r>
            <w:r w:rsidR="00EA6B92">
              <w:rPr>
                <w:sz w:val="26"/>
                <w:szCs w:val="26"/>
                <w:lang w:val="en-US"/>
              </w:rPr>
              <w:t xml:space="preserve">    </w:t>
            </w:r>
            <w:r w:rsidRPr="0052545A">
              <w:rPr>
                <w:color w:val="FF0000"/>
                <w:sz w:val="26"/>
                <w:szCs w:val="26"/>
                <w:lang w:val="en-US"/>
              </w:rPr>
              <w:t xml:space="preserve"> </w:t>
            </w:r>
            <w:r w:rsidR="00322370">
              <w:rPr>
                <w:sz w:val="26"/>
                <w:szCs w:val="26"/>
                <w:lang w:val="en-US"/>
              </w:rPr>
              <w:t xml:space="preserve"> </w:t>
            </w:r>
            <w:r>
              <w:rPr>
                <w:sz w:val="26"/>
                <w:szCs w:val="26"/>
              </w:rPr>
              <w:t>/</w:t>
            </w:r>
            <w:r>
              <w:rPr>
                <w:sz w:val="26"/>
                <w:szCs w:val="26"/>
                <w:lang w:val="en-US"/>
              </w:rPr>
              <w:t>BC-SNV</w:t>
            </w:r>
          </w:p>
        </w:tc>
        <w:tc>
          <w:tcPr>
            <w:tcW w:w="5826" w:type="dxa"/>
          </w:tcPr>
          <w:p w:rsidR="00322370" w:rsidRDefault="00322370" w:rsidP="00322370">
            <w:pPr>
              <w:pStyle w:val="Vnbnnidung20"/>
              <w:spacing w:after="0"/>
              <w:jc w:val="center"/>
              <w:rPr>
                <w:sz w:val="26"/>
                <w:szCs w:val="26"/>
              </w:rPr>
            </w:pPr>
            <w:r>
              <w:rPr>
                <w:b/>
                <w:bCs/>
                <w:sz w:val="26"/>
                <w:szCs w:val="26"/>
              </w:rPr>
              <w:t>CỘNG HÒA XÃ HỘI CHỦ NGHĨA VIỆT NAM</w:t>
            </w:r>
          </w:p>
          <w:p w:rsidR="00322370" w:rsidRDefault="00322370" w:rsidP="00322370">
            <w:pPr>
              <w:pStyle w:val="Vnbnnidung0"/>
              <w:spacing w:after="0"/>
              <w:ind w:firstLine="0"/>
              <w:jc w:val="center"/>
            </w:pPr>
            <w:r>
              <w:rPr>
                <w:b/>
                <w:bCs/>
              </w:rPr>
              <w:t>Độc lập - Tự do - Hạnh phúc</w:t>
            </w:r>
          </w:p>
          <w:p w:rsidR="00322370" w:rsidRDefault="00062A72" w:rsidP="00322370">
            <w:pPr>
              <w:pStyle w:val="Vnbnnidung20"/>
              <w:spacing w:after="0"/>
              <w:jc w:val="center"/>
              <w:rPr>
                <w:lang w:val="en-US"/>
              </w:rPr>
            </w:pPr>
            <w:r>
              <w:rPr>
                <w:b/>
                <w:bCs/>
                <w:noProof/>
                <w:lang w:val="en-US" w:eastAsia="en-US" w:bidi="ar-SA"/>
              </w:rPr>
              <w:pict>
                <v:shape id="_x0000_s1038" type="#_x0000_t32" style="position:absolute;left:0;text-align:left;margin-left:55.6pt;margin-top:1.25pt;width:170.3pt;height:0;z-index:251659777" o:connectortype="straight" strokeweight=".5pt"/>
              </w:pict>
            </w:r>
          </w:p>
          <w:p w:rsidR="00322370" w:rsidRPr="004C2F54" w:rsidRDefault="00322370" w:rsidP="00EA6B92">
            <w:pPr>
              <w:pStyle w:val="Vnbnnidung20"/>
              <w:spacing w:after="0"/>
              <w:jc w:val="center"/>
              <w:rPr>
                <w:lang w:val="en-US"/>
              </w:rPr>
            </w:pPr>
            <w:r>
              <w:rPr>
                <w:i/>
                <w:iCs/>
                <w:sz w:val="28"/>
                <w:szCs w:val="28"/>
              </w:rPr>
              <w:t xml:space="preserve">Hải Phòng, ngày </w:t>
            </w:r>
            <w:r w:rsidR="00EA6B92">
              <w:rPr>
                <w:i/>
                <w:iCs/>
                <w:sz w:val="28"/>
                <w:szCs w:val="28"/>
                <w:lang w:val="en-US"/>
              </w:rPr>
              <w:t xml:space="preserve">   </w:t>
            </w:r>
            <w:r w:rsidR="00361D2C">
              <w:rPr>
                <w:i/>
                <w:iCs/>
                <w:sz w:val="28"/>
                <w:szCs w:val="28"/>
                <w:lang w:val="en-US"/>
              </w:rPr>
              <w:t xml:space="preserve"> </w:t>
            </w:r>
            <w:r>
              <w:rPr>
                <w:i/>
                <w:iCs/>
                <w:sz w:val="28"/>
                <w:szCs w:val="28"/>
              </w:rPr>
              <w:t xml:space="preserve"> tháng </w:t>
            </w:r>
            <w:r w:rsidR="004C2F54">
              <w:rPr>
                <w:i/>
                <w:iCs/>
                <w:sz w:val="28"/>
                <w:szCs w:val="28"/>
                <w:lang w:val="en-US"/>
              </w:rPr>
              <w:t xml:space="preserve"> </w:t>
            </w:r>
            <w:r w:rsidR="00EA6B92">
              <w:rPr>
                <w:i/>
                <w:iCs/>
                <w:sz w:val="28"/>
                <w:szCs w:val="28"/>
                <w:lang w:val="en-US"/>
              </w:rPr>
              <w:t xml:space="preserve">  </w:t>
            </w:r>
            <w:r w:rsidR="00416315">
              <w:rPr>
                <w:i/>
                <w:iCs/>
                <w:sz w:val="28"/>
                <w:szCs w:val="28"/>
                <w:lang w:val="en-US"/>
              </w:rPr>
              <w:t xml:space="preserve"> </w:t>
            </w:r>
            <w:r>
              <w:rPr>
                <w:i/>
                <w:iCs/>
                <w:sz w:val="28"/>
                <w:szCs w:val="28"/>
              </w:rPr>
              <w:t xml:space="preserve"> năm 202</w:t>
            </w:r>
            <w:r w:rsidR="004C2F54">
              <w:rPr>
                <w:i/>
                <w:iCs/>
                <w:sz w:val="28"/>
                <w:szCs w:val="28"/>
                <w:lang w:val="en-US"/>
              </w:rPr>
              <w:t>6</w:t>
            </w:r>
          </w:p>
        </w:tc>
      </w:tr>
    </w:tbl>
    <w:p w:rsidR="00C25298" w:rsidRDefault="00C25298" w:rsidP="00322370">
      <w:pPr>
        <w:pStyle w:val="Vnbnnidung0"/>
        <w:spacing w:after="0"/>
        <w:ind w:firstLine="0"/>
        <w:jc w:val="center"/>
        <w:rPr>
          <w:lang w:val="en-US"/>
        </w:rPr>
      </w:pPr>
    </w:p>
    <w:p w:rsidR="00D930E5" w:rsidRPr="00C25298" w:rsidRDefault="00C25298" w:rsidP="00322370">
      <w:pPr>
        <w:pStyle w:val="Vnbnnidung0"/>
        <w:spacing w:after="0"/>
        <w:ind w:firstLine="0"/>
        <w:jc w:val="center"/>
        <w:rPr>
          <w:b/>
          <w:lang w:val="en-US"/>
        </w:rPr>
      </w:pPr>
      <w:r w:rsidRPr="00C25298">
        <w:rPr>
          <w:b/>
          <w:lang w:val="en-US"/>
        </w:rPr>
        <w:t>BÁO CÁO</w:t>
      </w:r>
    </w:p>
    <w:p w:rsidR="00EA6B92" w:rsidRDefault="00C25298" w:rsidP="00EA6B92">
      <w:pPr>
        <w:pStyle w:val="BodyText"/>
        <w:jc w:val="center"/>
        <w:rPr>
          <w:rFonts w:ascii="Times New Roman Bold" w:hAnsi="Times New Roman Bold" w:cs="Times New Roman"/>
          <w:b/>
          <w:bCs/>
          <w:spacing w:val="-2"/>
        </w:rPr>
      </w:pPr>
      <w:r w:rsidRPr="004C2F54">
        <w:rPr>
          <w:rFonts w:ascii="Times New Roman" w:hAnsi="Times New Roman" w:cs="Times New Roman"/>
          <w:b/>
          <w:bCs/>
          <w:lang w:val="en"/>
        </w:rPr>
        <w:t>V</w:t>
      </w:r>
      <w:r w:rsidRPr="004C2F54">
        <w:rPr>
          <w:rFonts w:ascii="Times New Roman" w:hAnsi="Times New Roman" w:cs="Times New Roman"/>
          <w:b/>
          <w:bCs/>
        </w:rPr>
        <w:t xml:space="preserve">ề rà soát các chủ trương, đường lối của Đảng, văn bản quy phạm pháp luật, </w:t>
      </w:r>
      <w:r w:rsidRPr="000F3BB6">
        <w:rPr>
          <w:rFonts w:ascii="Times New Roman Bold" w:hAnsi="Times New Roman Bold" w:cs="Times New Roman"/>
          <w:b/>
          <w:bCs/>
          <w:spacing w:val="-2"/>
        </w:rPr>
        <w:t xml:space="preserve">điều ước quốc tế có liên quan đến </w:t>
      </w:r>
      <w:r w:rsidR="000F3BB6" w:rsidRPr="000F3BB6">
        <w:rPr>
          <w:rFonts w:ascii="Times New Roman Bold" w:hAnsi="Times New Roman Bold" w:cs="Times New Roman"/>
          <w:b/>
          <w:bCs/>
          <w:spacing w:val="-2"/>
        </w:rPr>
        <w:t xml:space="preserve">Quyết định ban hành Quy định </w:t>
      </w:r>
      <w:r w:rsidR="00EA6B92" w:rsidRPr="00EA6B92">
        <w:rPr>
          <w:rFonts w:ascii="Times New Roman Bold" w:hAnsi="Times New Roman Bold" w:cs="Times New Roman"/>
          <w:b/>
          <w:bCs/>
          <w:spacing w:val="-2"/>
        </w:rPr>
        <w:t xml:space="preserve">hệ số phụ cấp chức vụ lãnh đạo đối với một số đơn vị sự nghiệp công lập </w:t>
      </w:r>
    </w:p>
    <w:p w:rsidR="00322370" w:rsidRPr="00EA6B92" w:rsidRDefault="00EA6B92" w:rsidP="00EA6B92">
      <w:pPr>
        <w:pStyle w:val="BodyText"/>
        <w:jc w:val="center"/>
        <w:rPr>
          <w:b/>
          <w:bCs/>
          <w:lang w:val="vi-VN"/>
        </w:rPr>
      </w:pPr>
      <w:r w:rsidRPr="00EA6B92">
        <w:rPr>
          <w:rFonts w:ascii="Times New Roman Bold" w:hAnsi="Times New Roman Bold" w:cs="Times New Roman"/>
          <w:b/>
          <w:bCs/>
          <w:spacing w:val="-2"/>
        </w:rPr>
        <w:t>thuộc thành phố Hải Phòng</w:t>
      </w:r>
    </w:p>
    <w:p w:rsidR="00C25298" w:rsidRPr="00EA6B92" w:rsidRDefault="00062A72" w:rsidP="00322370">
      <w:pPr>
        <w:pStyle w:val="Vnbnnidung0"/>
        <w:spacing w:after="0"/>
        <w:ind w:firstLine="0"/>
        <w:jc w:val="center"/>
      </w:pPr>
      <w:r>
        <w:rPr>
          <w:noProof/>
          <w:lang w:val="en-US" w:eastAsia="en-US" w:bidi="ar-SA"/>
        </w:rPr>
        <w:pict>
          <v:shape id="_x0000_s1039" type="#_x0000_t32" style="position:absolute;left:0;text-align:left;margin-left:190.2pt;margin-top:2.8pt;width:1in;height:.05pt;z-index:251660801" o:connectortype="straight"/>
        </w:pict>
      </w:r>
    </w:p>
    <w:p w:rsidR="006F7451" w:rsidRDefault="00C25298" w:rsidP="00EA6B92">
      <w:pPr>
        <w:pStyle w:val="Vnbnnidung0"/>
        <w:spacing w:before="120" w:after="120"/>
        <w:ind w:firstLine="720"/>
        <w:jc w:val="both"/>
      </w:pPr>
      <w:r w:rsidRPr="00EA6B92">
        <w:t>Th</w:t>
      </w:r>
      <w:r w:rsidRPr="00C25298">
        <w:t>ực hiện quy định của Luật Ban hành văn bản quy phạm pháp luật</w:t>
      </w:r>
      <w:r w:rsidRPr="00EA6B92">
        <w:t xml:space="preserve">, Sở Nội vụ </w:t>
      </w:r>
      <w:r w:rsidRPr="00C25298">
        <w:t xml:space="preserve">đã tiến hành rà soát các chủ trương, đường lối của Đảng, văn bản quy phạm pháp luật, điều ước quốc tế có liên quan đến </w:t>
      </w:r>
      <w:r w:rsidR="000F3BB6" w:rsidRPr="00EA6B92">
        <w:t xml:space="preserve">Quyết định ban hành Quy định </w:t>
      </w:r>
      <w:r w:rsidR="00EA6B92" w:rsidRPr="00EA6B92">
        <w:t>hệ số phụ cấp chức vụ lãnh đạo đối với một số đơn vị sự nghiệp công lập thuộc thành phố Hải Phòng</w:t>
      </w:r>
      <w:r w:rsidRPr="00EA6B92">
        <w:t>.</w:t>
      </w:r>
      <w:r w:rsidRPr="00C25298">
        <w:t xml:space="preserve"> Kết quả rà soát như sau:</w:t>
      </w:r>
    </w:p>
    <w:p w:rsidR="00C25298" w:rsidRPr="00C25298" w:rsidRDefault="00C25298" w:rsidP="000F3BB6">
      <w:pPr>
        <w:shd w:val="clear" w:color="auto" w:fill="FFFFFF"/>
        <w:spacing w:before="120" w:after="120"/>
        <w:ind w:firstLine="720"/>
        <w:rPr>
          <w:rFonts w:ascii="Times New Roman" w:eastAsia="Times New Roman" w:hAnsi="Times New Roman" w:cs="Times New Roman"/>
          <w:sz w:val="28"/>
          <w:szCs w:val="28"/>
        </w:rPr>
      </w:pPr>
      <w:r w:rsidRPr="00EA6B92">
        <w:rPr>
          <w:rFonts w:ascii="Times New Roman" w:eastAsia="Times New Roman" w:hAnsi="Times New Roman" w:cs="Times New Roman"/>
          <w:b/>
          <w:bCs/>
          <w:sz w:val="28"/>
          <w:szCs w:val="28"/>
        </w:rPr>
        <w:t>I. T</w:t>
      </w:r>
      <w:r w:rsidRPr="00C25298">
        <w:rPr>
          <w:rFonts w:ascii="Times New Roman" w:eastAsia="Times New Roman" w:hAnsi="Times New Roman" w:cs="Times New Roman"/>
          <w:b/>
          <w:bCs/>
          <w:sz w:val="28"/>
          <w:szCs w:val="28"/>
        </w:rPr>
        <w:t>Ổ CHỨC THỰC HIỆN RÀ SOÁT</w:t>
      </w:r>
    </w:p>
    <w:p w:rsidR="00C25298" w:rsidRPr="00782B88" w:rsidRDefault="00C25298" w:rsidP="000F3BB6">
      <w:pPr>
        <w:shd w:val="clear" w:color="auto" w:fill="FFFFFF"/>
        <w:spacing w:before="120" w:after="120"/>
        <w:ind w:firstLine="720"/>
        <w:jc w:val="both"/>
        <w:rPr>
          <w:rFonts w:ascii="Times New Roman" w:eastAsia="Times New Roman" w:hAnsi="Times New Roman" w:cs="Times New Roman"/>
          <w:b/>
          <w:bCs/>
          <w:sz w:val="28"/>
          <w:szCs w:val="28"/>
        </w:rPr>
      </w:pPr>
      <w:r w:rsidRPr="00EA6B92">
        <w:rPr>
          <w:rFonts w:ascii="Times New Roman" w:eastAsia="Times New Roman" w:hAnsi="Times New Roman" w:cs="Times New Roman"/>
          <w:b/>
          <w:bCs/>
          <w:sz w:val="28"/>
          <w:szCs w:val="28"/>
        </w:rPr>
        <w:t>1. Mục</w:t>
      </w:r>
      <w:r w:rsidRPr="00782B88">
        <w:rPr>
          <w:rFonts w:ascii="Times New Roman" w:eastAsia="Times New Roman" w:hAnsi="Times New Roman" w:cs="Times New Roman"/>
          <w:b/>
          <w:bCs/>
          <w:sz w:val="28"/>
          <w:szCs w:val="28"/>
        </w:rPr>
        <w:t> đích, yêu cầu rà soát</w:t>
      </w:r>
    </w:p>
    <w:p w:rsidR="00782B88" w:rsidRPr="00EA6B92" w:rsidRDefault="00782B88" w:rsidP="000F3BB6">
      <w:pPr>
        <w:shd w:val="clear" w:color="auto" w:fill="FFFFFF"/>
        <w:spacing w:before="120" w:after="120"/>
        <w:ind w:firstLine="720"/>
        <w:jc w:val="both"/>
        <w:rPr>
          <w:rFonts w:ascii="Times New Roman" w:eastAsia="Times New Roman" w:hAnsi="Times New Roman" w:cs="Times New Roman"/>
          <w:b/>
          <w:bCs/>
          <w:sz w:val="28"/>
          <w:szCs w:val="28"/>
        </w:rPr>
      </w:pPr>
      <w:r w:rsidRPr="00EA6B92">
        <w:rPr>
          <w:rFonts w:ascii="Times New Roman" w:eastAsia="Times New Roman" w:hAnsi="Times New Roman" w:cs="Times New Roman"/>
          <w:b/>
          <w:bCs/>
          <w:sz w:val="28"/>
          <w:szCs w:val="28"/>
        </w:rPr>
        <w:t>a) Mục đích rà soát</w:t>
      </w:r>
    </w:p>
    <w:p w:rsidR="007F55B6" w:rsidRPr="00EA6B92" w:rsidRDefault="00AD0F0C" w:rsidP="000F3BB6">
      <w:pPr>
        <w:shd w:val="clear" w:color="auto" w:fill="FFFFFF"/>
        <w:spacing w:before="120" w:after="120"/>
        <w:ind w:firstLine="720"/>
        <w:jc w:val="both"/>
        <w:rPr>
          <w:rFonts w:ascii="Times New Roman" w:hAnsi="Times New Roman" w:cs="Times New Roman"/>
          <w:sz w:val="28"/>
          <w:szCs w:val="28"/>
        </w:rPr>
      </w:pPr>
      <w:r w:rsidRPr="00782B88">
        <w:rPr>
          <w:rFonts w:ascii="Times New Roman" w:hAnsi="Times New Roman" w:cs="Times New Roman"/>
          <w:sz w:val="28"/>
          <w:szCs w:val="28"/>
        </w:rPr>
        <w:t xml:space="preserve">Việc rà soát các chủ trương, </w:t>
      </w:r>
      <w:r w:rsidRPr="00782B88">
        <w:rPr>
          <w:rFonts w:ascii="Times New Roman" w:eastAsia="Malgun Gothic Semilight" w:hAnsi="Times New Roman" w:cs="Times New Roman"/>
          <w:sz w:val="28"/>
          <w:szCs w:val="28"/>
        </w:rPr>
        <w:t>đ</w:t>
      </w:r>
      <w:r w:rsidRPr="00782B88">
        <w:rPr>
          <w:rFonts w:ascii="Times New Roman" w:hAnsi="Times New Roman" w:cs="Times New Roman"/>
          <w:sz w:val="28"/>
          <w:szCs w:val="28"/>
        </w:rPr>
        <w:t xml:space="preserve">ường lối của Đảng, văn bản quy phạm pháp luật và điều ước quốc tế có liên quan đến xây dựng </w:t>
      </w:r>
      <w:r w:rsidR="00782B88" w:rsidRPr="00EA6B92">
        <w:rPr>
          <w:rFonts w:ascii="Times New Roman" w:hAnsi="Times New Roman" w:cs="Times New Roman"/>
          <w:sz w:val="28"/>
          <w:szCs w:val="28"/>
        </w:rPr>
        <w:t>văn bản</w:t>
      </w:r>
      <w:r w:rsidRPr="00782B88">
        <w:rPr>
          <w:rFonts w:ascii="Times New Roman" w:hAnsi="Times New Roman" w:cs="Times New Roman"/>
          <w:sz w:val="28"/>
          <w:szCs w:val="28"/>
        </w:rPr>
        <w:t xml:space="preserve"> nhằm bảo đảm sự thống nhất, đồng bộ giữa các </w:t>
      </w:r>
      <w:r w:rsidRPr="00EA6B92">
        <w:rPr>
          <w:rFonts w:ascii="Times New Roman" w:hAnsi="Times New Roman" w:cs="Times New Roman"/>
          <w:sz w:val="28"/>
          <w:szCs w:val="28"/>
        </w:rPr>
        <w:t>văn bản quy phạm pháp luậ</w:t>
      </w:r>
      <w:r w:rsidR="00782B88" w:rsidRPr="00EA6B92">
        <w:rPr>
          <w:rFonts w:ascii="Times New Roman" w:hAnsi="Times New Roman" w:cs="Times New Roman"/>
          <w:sz w:val="28"/>
          <w:szCs w:val="28"/>
        </w:rPr>
        <w:t xml:space="preserve">t. Đồng thời, góp phần xác định rõ </w:t>
      </w:r>
      <w:r w:rsidR="00782B88" w:rsidRPr="00782B88">
        <w:rPr>
          <w:rFonts w:ascii="Times New Roman" w:hAnsi="Times New Roman" w:cs="Times New Roman"/>
          <w:sz w:val="28"/>
          <w:szCs w:val="28"/>
        </w:rPr>
        <w:t xml:space="preserve">cơ sở chính trị, pháp lý và thực tiễn cho việc xây dựng </w:t>
      </w:r>
      <w:r w:rsidR="00D2164D" w:rsidRPr="00EA6B92">
        <w:rPr>
          <w:rFonts w:ascii="Times New Roman" w:hAnsi="Times New Roman" w:cs="Times New Roman"/>
          <w:sz w:val="28"/>
          <w:szCs w:val="28"/>
        </w:rPr>
        <w:t>văn bản</w:t>
      </w:r>
      <w:r w:rsidR="00782B88" w:rsidRPr="00782B88">
        <w:rPr>
          <w:rFonts w:ascii="Times New Roman" w:hAnsi="Times New Roman" w:cs="Times New Roman"/>
          <w:sz w:val="28"/>
          <w:szCs w:val="28"/>
        </w:rPr>
        <w:t xml:space="preserve">, bảo đảm tính hợp hiến, hợp pháp, tính khả thi của </w:t>
      </w:r>
      <w:r w:rsidR="00782B88" w:rsidRPr="00EA6B92">
        <w:rPr>
          <w:rFonts w:ascii="Times New Roman" w:hAnsi="Times New Roman" w:cs="Times New Roman"/>
          <w:sz w:val="28"/>
          <w:szCs w:val="28"/>
        </w:rPr>
        <w:t>văn bản.</w:t>
      </w:r>
    </w:p>
    <w:p w:rsidR="00782B88" w:rsidRPr="00EA6B92" w:rsidRDefault="00782B88" w:rsidP="000F3BB6">
      <w:pPr>
        <w:shd w:val="clear" w:color="auto" w:fill="FFFFFF"/>
        <w:spacing w:before="120" w:after="120"/>
        <w:ind w:firstLine="720"/>
        <w:jc w:val="both"/>
        <w:rPr>
          <w:rFonts w:ascii="Times New Roman" w:hAnsi="Times New Roman" w:cs="Times New Roman"/>
          <w:b/>
          <w:sz w:val="28"/>
          <w:szCs w:val="28"/>
        </w:rPr>
      </w:pPr>
      <w:r w:rsidRPr="00EA6B92">
        <w:rPr>
          <w:rFonts w:ascii="Times New Roman" w:hAnsi="Times New Roman" w:cs="Times New Roman"/>
          <w:b/>
          <w:sz w:val="28"/>
          <w:szCs w:val="28"/>
        </w:rPr>
        <w:t>b) Yêu cầu rà soát</w:t>
      </w:r>
    </w:p>
    <w:p w:rsidR="00782B88" w:rsidRDefault="00782B88" w:rsidP="000F3BB6">
      <w:pPr>
        <w:shd w:val="clear" w:color="auto" w:fill="FFFFFF"/>
        <w:spacing w:before="120" w:after="120"/>
        <w:ind w:firstLine="720"/>
        <w:jc w:val="both"/>
        <w:rPr>
          <w:rFonts w:ascii="Times New Roman" w:hAnsi="Times New Roman" w:cs="Times New Roman"/>
          <w:sz w:val="28"/>
          <w:szCs w:val="28"/>
        </w:rPr>
      </w:pPr>
      <w:r w:rsidRPr="00782B88">
        <w:rPr>
          <w:rFonts w:ascii="Times New Roman" w:hAnsi="Times New Roman" w:cs="Times New Roman"/>
          <w:sz w:val="28"/>
          <w:szCs w:val="28"/>
        </w:rPr>
        <w:t xml:space="preserve">- Việc rà soát phải được thực hiện một cách toàn diện, khách quan, kỹ lưỡng và có hệ thống đối với các chủ trương, </w:t>
      </w:r>
      <w:r w:rsidRPr="00782B88">
        <w:rPr>
          <w:rFonts w:ascii="Times New Roman" w:eastAsia="Malgun Gothic Semilight" w:hAnsi="Times New Roman" w:cs="Times New Roman"/>
          <w:sz w:val="28"/>
          <w:szCs w:val="28"/>
        </w:rPr>
        <w:t>đ</w:t>
      </w:r>
      <w:r w:rsidRPr="00782B88">
        <w:rPr>
          <w:rFonts w:ascii="Times New Roman" w:hAnsi="Times New Roman" w:cs="Times New Roman"/>
          <w:sz w:val="28"/>
          <w:szCs w:val="28"/>
        </w:rPr>
        <w:t>ường lối của Đảng, quy định của</w:t>
      </w:r>
      <w:r w:rsidRPr="00EA6B92">
        <w:rPr>
          <w:rFonts w:ascii="Times New Roman" w:hAnsi="Times New Roman" w:cs="Times New Roman"/>
          <w:sz w:val="28"/>
          <w:szCs w:val="28"/>
        </w:rPr>
        <w:t xml:space="preserve"> các luật</w:t>
      </w:r>
      <w:r w:rsidRPr="00782B88">
        <w:rPr>
          <w:rFonts w:ascii="Times New Roman" w:hAnsi="Times New Roman" w:cs="Times New Roman"/>
          <w:sz w:val="28"/>
          <w:szCs w:val="28"/>
        </w:rPr>
        <w:t>, văn bản quy phạm pháp luật hiệ</w:t>
      </w:r>
      <w:r>
        <w:rPr>
          <w:rFonts w:ascii="Times New Roman" w:hAnsi="Times New Roman" w:cs="Times New Roman"/>
          <w:sz w:val="28"/>
          <w:szCs w:val="28"/>
        </w:rPr>
        <w:t>n hành</w:t>
      </w:r>
      <w:r w:rsidRPr="00782B88">
        <w:rPr>
          <w:rFonts w:ascii="Times New Roman" w:hAnsi="Times New Roman" w:cs="Times New Roman"/>
          <w:sz w:val="28"/>
          <w:szCs w:val="28"/>
        </w:rPr>
        <w:t xml:space="preserve">. </w:t>
      </w:r>
    </w:p>
    <w:p w:rsidR="00782B88" w:rsidRPr="00EA6B92" w:rsidRDefault="00782B88" w:rsidP="000F3BB6">
      <w:pPr>
        <w:shd w:val="clear" w:color="auto" w:fill="FFFFFF"/>
        <w:spacing w:before="120" w:after="120"/>
        <w:ind w:firstLine="720"/>
        <w:jc w:val="both"/>
        <w:rPr>
          <w:rFonts w:ascii="Times New Roman" w:eastAsia="Times New Roman" w:hAnsi="Times New Roman" w:cs="Times New Roman"/>
          <w:b/>
          <w:sz w:val="28"/>
          <w:szCs w:val="28"/>
        </w:rPr>
      </w:pPr>
      <w:r w:rsidRPr="00782B88">
        <w:rPr>
          <w:rFonts w:ascii="Times New Roman" w:hAnsi="Times New Roman" w:cs="Times New Roman"/>
          <w:sz w:val="28"/>
          <w:szCs w:val="28"/>
        </w:rPr>
        <w:t xml:space="preserve">- Kết quả rà soát được tổng hợp đầy đủ, rõ ràng, có phân tích, đánh giá và kiến nghị cụ thể đối với từng nhóm vấn đề, phục vụ trực tiếp cho việc xây dựng </w:t>
      </w:r>
      <w:r w:rsidRPr="00EA6B92">
        <w:rPr>
          <w:rFonts w:ascii="Times New Roman" w:hAnsi="Times New Roman" w:cs="Times New Roman"/>
          <w:sz w:val="28"/>
          <w:szCs w:val="28"/>
        </w:rPr>
        <w:t>văn bản th</w:t>
      </w:r>
      <w:r w:rsidRPr="00782B88">
        <w:rPr>
          <w:rFonts w:ascii="Times New Roman" w:hAnsi="Times New Roman" w:cs="Times New Roman"/>
          <w:sz w:val="28"/>
          <w:szCs w:val="28"/>
        </w:rPr>
        <w:t xml:space="preserve">eo quy </w:t>
      </w:r>
      <w:r w:rsidRPr="00782B88">
        <w:rPr>
          <w:rFonts w:ascii="Times New Roman" w:eastAsia="Malgun Gothic Semilight" w:hAnsi="Times New Roman" w:cs="Times New Roman"/>
          <w:sz w:val="28"/>
          <w:szCs w:val="28"/>
        </w:rPr>
        <w:t>đ</w:t>
      </w:r>
      <w:r w:rsidRPr="00782B88">
        <w:rPr>
          <w:rFonts w:ascii="Times New Roman" w:hAnsi="Times New Roman" w:cs="Times New Roman"/>
          <w:sz w:val="28"/>
          <w:szCs w:val="28"/>
        </w:rPr>
        <w:t>ịnh tại Luật Ban hành văn bản quy phạm pháp luật.</w:t>
      </w:r>
    </w:p>
    <w:p w:rsidR="00C25298" w:rsidRDefault="00C25298" w:rsidP="000F3BB6">
      <w:pPr>
        <w:shd w:val="clear" w:color="auto" w:fill="FFFFFF"/>
        <w:spacing w:before="120" w:after="120"/>
        <w:ind w:firstLine="720"/>
        <w:rPr>
          <w:rFonts w:ascii="Times New Roman" w:eastAsia="Times New Roman" w:hAnsi="Times New Roman" w:cs="Times New Roman"/>
          <w:b/>
          <w:bCs/>
          <w:sz w:val="28"/>
          <w:szCs w:val="28"/>
        </w:rPr>
      </w:pPr>
      <w:r w:rsidRPr="00EA6B92">
        <w:rPr>
          <w:rFonts w:ascii="Times New Roman" w:eastAsia="Times New Roman" w:hAnsi="Times New Roman" w:cs="Times New Roman"/>
          <w:b/>
          <w:bCs/>
          <w:sz w:val="28"/>
          <w:szCs w:val="28"/>
        </w:rPr>
        <w:t>2. Ph</w:t>
      </w:r>
      <w:r w:rsidRPr="00C25298">
        <w:rPr>
          <w:rFonts w:ascii="Times New Roman" w:eastAsia="Times New Roman" w:hAnsi="Times New Roman" w:cs="Times New Roman"/>
          <w:b/>
          <w:bCs/>
          <w:sz w:val="28"/>
          <w:szCs w:val="28"/>
        </w:rPr>
        <w:t>ạm vi, nội dung, đối tượng rà soát</w:t>
      </w:r>
    </w:p>
    <w:p w:rsidR="00782B88" w:rsidRPr="00EA6B92" w:rsidRDefault="00782B88" w:rsidP="000F3BB6">
      <w:pPr>
        <w:shd w:val="clear" w:color="auto" w:fill="FFFFFF"/>
        <w:spacing w:before="120" w:after="120"/>
        <w:ind w:firstLine="720"/>
        <w:rPr>
          <w:rFonts w:ascii="Times New Roman" w:eastAsia="Times New Roman" w:hAnsi="Times New Roman" w:cs="Times New Roman"/>
          <w:b/>
          <w:bCs/>
          <w:sz w:val="28"/>
          <w:szCs w:val="28"/>
        </w:rPr>
      </w:pPr>
      <w:r w:rsidRPr="00EA6B92">
        <w:rPr>
          <w:rFonts w:ascii="Times New Roman" w:eastAsia="Times New Roman" w:hAnsi="Times New Roman" w:cs="Times New Roman"/>
          <w:b/>
          <w:bCs/>
          <w:sz w:val="28"/>
          <w:szCs w:val="28"/>
        </w:rPr>
        <w:t xml:space="preserve">a) Phạm vi rà soát </w:t>
      </w:r>
    </w:p>
    <w:p w:rsidR="000F3BB6" w:rsidRDefault="00782B88" w:rsidP="00EA6B92">
      <w:pPr>
        <w:shd w:val="clear" w:color="auto" w:fill="FFFFFF"/>
        <w:spacing w:before="120" w:after="120"/>
        <w:ind w:firstLine="720"/>
        <w:jc w:val="both"/>
        <w:rPr>
          <w:rFonts w:ascii="Times New Roman" w:hAnsi="Times New Roman" w:cs="Times New Roman"/>
          <w:sz w:val="28"/>
          <w:szCs w:val="28"/>
        </w:rPr>
      </w:pPr>
      <w:r w:rsidRPr="00270C03">
        <w:rPr>
          <w:rFonts w:ascii="Times New Roman" w:hAnsi="Times New Roman" w:cs="Times New Roman"/>
          <w:sz w:val="28"/>
          <w:szCs w:val="28"/>
        </w:rPr>
        <w:t xml:space="preserve">Rà soát toàn diện các nội dung có liên quan đến </w:t>
      </w:r>
      <w:r w:rsidR="000F3BB6" w:rsidRPr="000F3BB6">
        <w:rPr>
          <w:rFonts w:ascii="Times New Roman" w:hAnsi="Times New Roman" w:cs="Times New Roman"/>
          <w:sz w:val="28"/>
          <w:szCs w:val="28"/>
        </w:rPr>
        <w:t xml:space="preserve">Quyết định ban hành Quy định </w:t>
      </w:r>
      <w:r w:rsidR="00EA6B92" w:rsidRPr="00EA6B92">
        <w:rPr>
          <w:rFonts w:ascii="Times New Roman" w:hAnsi="Times New Roman" w:cs="Times New Roman"/>
          <w:sz w:val="28"/>
          <w:szCs w:val="28"/>
        </w:rPr>
        <w:t>hệ số phụ cấp chức vụ lãnh đạo đối với một số đơn vị sự</w:t>
      </w:r>
      <w:r w:rsidR="00EA6B92">
        <w:rPr>
          <w:rFonts w:ascii="Times New Roman" w:hAnsi="Times New Roman" w:cs="Times New Roman"/>
          <w:sz w:val="28"/>
          <w:szCs w:val="28"/>
        </w:rPr>
        <w:t xml:space="preserve"> </w:t>
      </w:r>
      <w:r w:rsidR="00EA6B92" w:rsidRPr="00EA6B92">
        <w:rPr>
          <w:rFonts w:ascii="Times New Roman" w:hAnsi="Times New Roman" w:cs="Times New Roman"/>
          <w:sz w:val="28"/>
          <w:szCs w:val="28"/>
        </w:rPr>
        <w:t>nghiệp công lập thuộc thành phố Hải Phòng</w:t>
      </w:r>
      <w:r w:rsidR="00270C03" w:rsidRPr="00EA6B92">
        <w:rPr>
          <w:rFonts w:ascii="Times New Roman" w:hAnsi="Times New Roman" w:cs="Times New Roman"/>
          <w:sz w:val="28"/>
          <w:szCs w:val="28"/>
        </w:rPr>
        <w:t>.</w:t>
      </w:r>
      <w:r w:rsidRPr="00782B88">
        <w:rPr>
          <w:rFonts w:ascii="Times New Roman" w:hAnsi="Times New Roman" w:cs="Times New Roman"/>
          <w:sz w:val="28"/>
          <w:szCs w:val="28"/>
        </w:rPr>
        <w:tab/>
      </w:r>
    </w:p>
    <w:p w:rsidR="00782B88" w:rsidRPr="00782B88" w:rsidRDefault="000F3BB6" w:rsidP="000F3BB6">
      <w:pPr>
        <w:shd w:val="clear" w:color="auto" w:fill="FFFFFF"/>
        <w:spacing w:before="120" w:after="120"/>
        <w:ind w:firstLine="720"/>
        <w:rPr>
          <w:rFonts w:ascii="Times New Roman" w:hAnsi="Times New Roman" w:cs="Times New Roman"/>
          <w:b/>
          <w:sz w:val="28"/>
          <w:szCs w:val="28"/>
        </w:rPr>
      </w:pPr>
      <w:r w:rsidRPr="00EA6B92">
        <w:rPr>
          <w:rFonts w:ascii="Times New Roman" w:hAnsi="Times New Roman" w:cs="Times New Roman"/>
          <w:b/>
          <w:sz w:val="28"/>
          <w:szCs w:val="28"/>
        </w:rPr>
        <w:t>b</w:t>
      </w:r>
      <w:r w:rsidR="00782B88" w:rsidRPr="000F3BB6">
        <w:rPr>
          <w:rFonts w:ascii="Times New Roman" w:hAnsi="Times New Roman" w:cs="Times New Roman"/>
          <w:b/>
          <w:sz w:val="28"/>
          <w:szCs w:val="28"/>
        </w:rPr>
        <w:t>)</w:t>
      </w:r>
      <w:r w:rsidR="00782B88" w:rsidRPr="00782B88">
        <w:rPr>
          <w:rFonts w:ascii="Times New Roman" w:hAnsi="Times New Roman" w:cs="Times New Roman"/>
          <w:b/>
          <w:sz w:val="28"/>
          <w:szCs w:val="28"/>
        </w:rPr>
        <w:t xml:space="preserve"> Nội dung rà soát </w:t>
      </w:r>
    </w:p>
    <w:p w:rsidR="00782B88" w:rsidRDefault="00782B88" w:rsidP="000F3BB6">
      <w:pPr>
        <w:shd w:val="clear" w:color="auto" w:fill="FFFFFF"/>
        <w:spacing w:before="120" w:after="120"/>
        <w:ind w:firstLine="720"/>
        <w:rPr>
          <w:rFonts w:ascii="Times New Roman" w:hAnsi="Times New Roman" w:cs="Times New Roman"/>
          <w:sz w:val="28"/>
          <w:szCs w:val="28"/>
        </w:rPr>
      </w:pPr>
      <w:r w:rsidRPr="00782B88">
        <w:rPr>
          <w:rFonts w:ascii="Times New Roman" w:hAnsi="Times New Roman" w:cs="Times New Roman"/>
          <w:sz w:val="28"/>
          <w:szCs w:val="28"/>
        </w:rPr>
        <w:t xml:space="preserve">- Sự phù hợp với chủ trương, </w:t>
      </w:r>
      <w:r w:rsidRPr="00782B88">
        <w:rPr>
          <w:rFonts w:ascii="Times New Roman" w:eastAsia="Malgun Gothic Semilight" w:hAnsi="Times New Roman" w:cs="Times New Roman"/>
          <w:sz w:val="28"/>
          <w:szCs w:val="28"/>
        </w:rPr>
        <w:t>đ</w:t>
      </w:r>
      <w:r w:rsidRPr="00782B88">
        <w:rPr>
          <w:rFonts w:ascii="Times New Roman" w:hAnsi="Times New Roman" w:cs="Times New Roman"/>
          <w:sz w:val="28"/>
          <w:szCs w:val="28"/>
        </w:rPr>
        <w:t>ường lối của Đảng</w:t>
      </w:r>
      <w:r w:rsidRPr="00EA6B92">
        <w:rPr>
          <w:rFonts w:ascii="Times New Roman" w:hAnsi="Times New Roman" w:cs="Times New Roman"/>
          <w:sz w:val="28"/>
          <w:szCs w:val="28"/>
        </w:rPr>
        <w:t>;</w:t>
      </w:r>
      <w:r w:rsidRPr="00782B88">
        <w:rPr>
          <w:rFonts w:ascii="Times New Roman" w:hAnsi="Times New Roman" w:cs="Times New Roman"/>
          <w:sz w:val="28"/>
          <w:szCs w:val="28"/>
        </w:rPr>
        <w:t xml:space="preserve"> </w:t>
      </w:r>
    </w:p>
    <w:p w:rsidR="00782B88" w:rsidRPr="00EA6B92" w:rsidRDefault="00782B88" w:rsidP="000F3BB6">
      <w:pPr>
        <w:shd w:val="clear" w:color="auto" w:fill="FFFFFF"/>
        <w:spacing w:before="120" w:after="120"/>
        <w:ind w:firstLine="720"/>
        <w:rPr>
          <w:rFonts w:ascii="Times New Roman" w:hAnsi="Times New Roman" w:cs="Times New Roman"/>
          <w:sz w:val="28"/>
          <w:szCs w:val="28"/>
        </w:rPr>
      </w:pPr>
      <w:r w:rsidRPr="00782B88">
        <w:rPr>
          <w:rFonts w:ascii="Times New Roman" w:hAnsi="Times New Roman" w:cs="Times New Roman"/>
          <w:sz w:val="28"/>
          <w:szCs w:val="28"/>
        </w:rPr>
        <w:t>- Tính hợp hiến, hợp pháp, thống nhất, đồng bộ hệ thống pháp luậ</w:t>
      </w:r>
      <w:r>
        <w:rPr>
          <w:rFonts w:ascii="Times New Roman" w:hAnsi="Times New Roman" w:cs="Times New Roman"/>
          <w:sz w:val="28"/>
          <w:szCs w:val="28"/>
        </w:rPr>
        <w:t>t;</w:t>
      </w:r>
    </w:p>
    <w:p w:rsidR="00782B88" w:rsidRPr="00782B88" w:rsidRDefault="00782B88" w:rsidP="000F3BB6">
      <w:pPr>
        <w:shd w:val="clear" w:color="auto" w:fill="FFFFFF"/>
        <w:spacing w:before="120" w:after="120"/>
        <w:ind w:firstLine="720"/>
        <w:rPr>
          <w:rFonts w:ascii="Times New Roman" w:hAnsi="Times New Roman" w:cs="Times New Roman"/>
          <w:sz w:val="28"/>
          <w:szCs w:val="28"/>
        </w:rPr>
      </w:pPr>
      <w:r w:rsidRPr="00782B88">
        <w:rPr>
          <w:rFonts w:ascii="Times New Roman" w:hAnsi="Times New Roman" w:cs="Times New Roman"/>
          <w:sz w:val="28"/>
          <w:szCs w:val="28"/>
        </w:rPr>
        <w:lastRenderedPageBreak/>
        <w:t>- Tính tương th</w:t>
      </w:r>
      <w:r w:rsidRPr="00782B88">
        <w:rPr>
          <w:rFonts w:ascii="Times New Roman" w:eastAsia="Malgun Gothic Semilight" w:hAnsi="Times New Roman" w:cs="Times New Roman"/>
          <w:sz w:val="28"/>
          <w:szCs w:val="28"/>
        </w:rPr>
        <w:t>í</w:t>
      </w:r>
      <w:r w:rsidRPr="00782B88">
        <w:rPr>
          <w:rFonts w:ascii="Times New Roman" w:hAnsi="Times New Roman" w:cs="Times New Roman"/>
          <w:sz w:val="28"/>
          <w:szCs w:val="28"/>
        </w:rPr>
        <w:t>ch với điều ước quốc tế</w:t>
      </w:r>
      <w:r>
        <w:rPr>
          <w:rFonts w:ascii="Times New Roman" w:hAnsi="Times New Roman" w:cs="Times New Roman"/>
          <w:sz w:val="28"/>
          <w:szCs w:val="28"/>
        </w:rPr>
        <w:t>.</w:t>
      </w:r>
    </w:p>
    <w:p w:rsidR="00782B88" w:rsidRPr="00782B88" w:rsidRDefault="00782B88" w:rsidP="000F3BB6">
      <w:pPr>
        <w:shd w:val="clear" w:color="auto" w:fill="FFFFFF"/>
        <w:spacing w:before="120" w:after="120"/>
        <w:ind w:firstLine="720"/>
        <w:rPr>
          <w:rFonts w:ascii="Times New Roman" w:hAnsi="Times New Roman" w:cs="Times New Roman"/>
          <w:b/>
          <w:sz w:val="28"/>
          <w:szCs w:val="28"/>
        </w:rPr>
      </w:pPr>
      <w:r w:rsidRPr="00782B88">
        <w:rPr>
          <w:rFonts w:ascii="Times New Roman" w:hAnsi="Times New Roman" w:cs="Times New Roman"/>
          <w:b/>
          <w:sz w:val="28"/>
          <w:szCs w:val="28"/>
        </w:rPr>
        <w:t xml:space="preserve">c) Đối tượng rà soát </w:t>
      </w:r>
    </w:p>
    <w:p w:rsidR="00782B88" w:rsidRDefault="00782B88" w:rsidP="000F3BB6">
      <w:pPr>
        <w:shd w:val="clear" w:color="auto" w:fill="FFFFFF"/>
        <w:spacing w:before="120" w:after="120"/>
        <w:ind w:firstLine="720"/>
        <w:rPr>
          <w:rFonts w:ascii="Times New Roman" w:hAnsi="Times New Roman" w:cs="Times New Roman"/>
          <w:sz w:val="28"/>
          <w:szCs w:val="28"/>
        </w:rPr>
      </w:pPr>
      <w:r w:rsidRPr="00782B88">
        <w:rPr>
          <w:rFonts w:ascii="Times New Roman" w:hAnsi="Times New Roman" w:cs="Times New Roman"/>
          <w:sz w:val="28"/>
          <w:szCs w:val="28"/>
        </w:rPr>
        <w:t xml:space="preserve">- Các chủ trương, </w:t>
      </w:r>
      <w:r w:rsidRPr="00782B88">
        <w:rPr>
          <w:rFonts w:ascii="Times New Roman" w:eastAsia="Malgun Gothic Semilight" w:hAnsi="Times New Roman" w:cs="Times New Roman"/>
          <w:sz w:val="28"/>
          <w:szCs w:val="28"/>
        </w:rPr>
        <w:t>đ</w:t>
      </w:r>
      <w:r w:rsidRPr="00782B88">
        <w:rPr>
          <w:rFonts w:ascii="Times New Roman" w:hAnsi="Times New Roman" w:cs="Times New Roman"/>
          <w:sz w:val="28"/>
          <w:szCs w:val="28"/>
        </w:rPr>
        <w:t xml:space="preserve">ường lối của Đảng; </w:t>
      </w:r>
    </w:p>
    <w:p w:rsidR="00782B88" w:rsidRDefault="00782B88" w:rsidP="000F3BB6">
      <w:pPr>
        <w:shd w:val="clear" w:color="auto" w:fill="FFFFFF"/>
        <w:spacing w:before="120" w:after="120"/>
        <w:ind w:firstLine="720"/>
        <w:rPr>
          <w:rFonts w:ascii="Times New Roman" w:hAnsi="Times New Roman" w:cs="Times New Roman"/>
          <w:sz w:val="28"/>
          <w:szCs w:val="28"/>
        </w:rPr>
      </w:pPr>
      <w:r w:rsidRPr="00782B88">
        <w:rPr>
          <w:rFonts w:ascii="Times New Roman" w:hAnsi="Times New Roman" w:cs="Times New Roman"/>
          <w:sz w:val="28"/>
          <w:szCs w:val="28"/>
        </w:rPr>
        <w:t>- Các văn bản quy phạm pháp luật (Luật, pháp lệnh, nghị quyết của Quốc hội, Ủy ban thường vụ Quốc hội, Nghị đị</w:t>
      </w:r>
      <w:r>
        <w:rPr>
          <w:rFonts w:ascii="Times New Roman" w:hAnsi="Times New Roman" w:cs="Times New Roman"/>
          <w:sz w:val="28"/>
          <w:szCs w:val="28"/>
        </w:rPr>
        <w:t>nh, Thông tư...);</w:t>
      </w:r>
    </w:p>
    <w:p w:rsidR="00C25298" w:rsidRPr="00EA6B92" w:rsidRDefault="00782B88" w:rsidP="000F3BB6">
      <w:pPr>
        <w:shd w:val="clear" w:color="auto" w:fill="FFFFFF"/>
        <w:spacing w:before="120" w:after="120"/>
        <w:ind w:firstLine="720"/>
        <w:rPr>
          <w:rFonts w:ascii="Times New Roman" w:eastAsia="Times New Roman" w:hAnsi="Times New Roman" w:cs="Times New Roman"/>
          <w:sz w:val="28"/>
          <w:szCs w:val="28"/>
        </w:rPr>
      </w:pPr>
      <w:r w:rsidRPr="00782B88">
        <w:rPr>
          <w:rFonts w:ascii="Times New Roman" w:hAnsi="Times New Roman" w:cs="Times New Roman"/>
          <w:sz w:val="28"/>
          <w:szCs w:val="28"/>
        </w:rPr>
        <w:t>- Các điều ước quốc tế mà Việt Nam là thành viên</w:t>
      </w:r>
      <w:r w:rsidRPr="00EA6B92">
        <w:rPr>
          <w:rFonts w:ascii="Times New Roman" w:hAnsi="Times New Roman" w:cs="Times New Roman"/>
          <w:sz w:val="28"/>
          <w:szCs w:val="28"/>
        </w:rPr>
        <w:t xml:space="preserve"> có liên quan đến việc ban hành văn bản</w:t>
      </w:r>
      <w:r w:rsidRPr="00782B88">
        <w:rPr>
          <w:rFonts w:ascii="Times New Roman" w:hAnsi="Times New Roman" w:cs="Times New Roman"/>
          <w:sz w:val="28"/>
          <w:szCs w:val="28"/>
        </w:rPr>
        <w:t>.</w:t>
      </w:r>
    </w:p>
    <w:p w:rsidR="00C25298" w:rsidRPr="00C25298" w:rsidRDefault="000F3BB6" w:rsidP="000F3BB6">
      <w:pPr>
        <w:shd w:val="clear" w:color="auto" w:fill="FFFFFF"/>
        <w:spacing w:before="120" w:after="120"/>
        <w:ind w:firstLine="720"/>
        <w:rPr>
          <w:rFonts w:ascii="Times New Roman" w:eastAsia="Times New Roman" w:hAnsi="Times New Roman" w:cs="Times New Roman"/>
          <w:sz w:val="28"/>
          <w:szCs w:val="28"/>
        </w:rPr>
      </w:pPr>
      <w:r w:rsidRPr="00EA6B92">
        <w:rPr>
          <w:rFonts w:ascii="Times New Roman" w:eastAsia="Times New Roman" w:hAnsi="Times New Roman" w:cs="Times New Roman"/>
          <w:b/>
          <w:bCs/>
          <w:sz w:val="28"/>
          <w:szCs w:val="28"/>
        </w:rPr>
        <w:t>I</w:t>
      </w:r>
      <w:r w:rsidR="00C25298" w:rsidRPr="00EA6B92">
        <w:rPr>
          <w:rFonts w:ascii="Times New Roman" w:eastAsia="Times New Roman" w:hAnsi="Times New Roman" w:cs="Times New Roman"/>
          <w:b/>
          <w:bCs/>
          <w:sz w:val="28"/>
          <w:szCs w:val="28"/>
        </w:rPr>
        <w:t>I. K</w:t>
      </w:r>
      <w:r w:rsidR="00C25298" w:rsidRPr="00C25298">
        <w:rPr>
          <w:rFonts w:ascii="Times New Roman" w:eastAsia="Times New Roman" w:hAnsi="Times New Roman" w:cs="Times New Roman"/>
          <w:b/>
          <w:bCs/>
          <w:sz w:val="28"/>
          <w:szCs w:val="28"/>
        </w:rPr>
        <w:t>ẾT QUẢ RÀ SOÁT</w:t>
      </w:r>
    </w:p>
    <w:p w:rsidR="00A865D5" w:rsidRDefault="00C25298" w:rsidP="008C30F5">
      <w:pPr>
        <w:shd w:val="clear" w:color="auto" w:fill="FFFFFF"/>
        <w:spacing w:before="120" w:after="120"/>
        <w:ind w:firstLine="720"/>
        <w:jc w:val="both"/>
        <w:rPr>
          <w:rFonts w:ascii="Times New Roman" w:hAnsi="Times New Roman" w:cs="Times New Roman"/>
          <w:sz w:val="28"/>
          <w:szCs w:val="28"/>
        </w:rPr>
      </w:pPr>
      <w:r w:rsidRPr="00EA6B92">
        <w:rPr>
          <w:rFonts w:ascii="Times New Roman Bold" w:eastAsia="Times New Roman" w:hAnsi="Times New Roman Bold" w:cs="Times New Roman"/>
          <w:b/>
          <w:bCs/>
          <w:spacing w:val="-6"/>
          <w:sz w:val="28"/>
          <w:szCs w:val="28"/>
        </w:rPr>
        <w:t>1. Ch</w:t>
      </w:r>
      <w:r w:rsidRPr="00C25298">
        <w:rPr>
          <w:rFonts w:ascii="Times New Roman Bold" w:eastAsia="Times New Roman" w:hAnsi="Times New Roman Bold" w:cs="Times New Roman"/>
          <w:b/>
          <w:bCs/>
          <w:spacing w:val="-6"/>
          <w:sz w:val="28"/>
          <w:szCs w:val="28"/>
        </w:rPr>
        <w:t xml:space="preserve">ủ trương, </w:t>
      </w:r>
      <w:r w:rsidR="004753AE">
        <w:rPr>
          <w:rFonts w:ascii="Times New Roman Bold" w:eastAsia="Times New Roman" w:hAnsi="Times New Roman Bold" w:cs="Times New Roman"/>
          <w:b/>
          <w:bCs/>
          <w:spacing w:val="-6"/>
          <w:sz w:val="28"/>
          <w:szCs w:val="28"/>
        </w:rPr>
        <w:t>đường lối của Đảng có liên quan</w:t>
      </w:r>
    </w:p>
    <w:p w:rsidR="002E7D34" w:rsidRPr="00EA6B92" w:rsidRDefault="002E7D34" w:rsidP="002E7D34">
      <w:pPr>
        <w:shd w:val="clear" w:color="auto" w:fill="FFFFFF"/>
        <w:spacing w:before="120" w:after="120"/>
        <w:ind w:firstLine="720"/>
        <w:jc w:val="both"/>
        <w:rPr>
          <w:rFonts w:ascii="Times New Roman" w:hAnsi="Times New Roman" w:cs="Times New Roman"/>
          <w:sz w:val="28"/>
          <w:szCs w:val="28"/>
        </w:rPr>
      </w:pPr>
      <w:r w:rsidRPr="00EA6B92">
        <w:rPr>
          <w:rFonts w:ascii="Times New Roman" w:hAnsi="Times New Roman" w:cs="Times New Roman"/>
          <w:sz w:val="28"/>
          <w:szCs w:val="28"/>
        </w:rPr>
        <w:t>- Quy định số 36</w:t>
      </w:r>
      <w:r w:rsidR="00EA6B92" w:rsidRPr="00EA6B92">
        <w:rPr>
          <w:rFonts w:ascii="Times New Roman" w:hAnsi="Times New Roman" w:cs="Times New Roman"/>
          <w:sz w:val="28"/>
          <w:szCs w:val="28"/>
        </w:rPr>
        <w:t>8</w:t>
      </w:r>
      <w:r w:rsidRPr="00EA6B92">
        <w:rPr>
          <w:rFonts w:ascii="Times New Roman" w:hAnsi="Times New Roman" w:cs="Times New Roman"/>
          <w:sz w:val="28"/>
          <w:szCs w:val="28"/>
        </w:rPr>
        <w:t xml:space="preserve">-QĐ/TW ngày </w:t>
      </w:r>
      <w:r w:rsidR="00EA6B92" w:rsidRPr="00EA6B92">
        <w:rPr>
          <w:rFonts w:ascii="Times New Roman" w:hAnsi="Times New Roman" w:cs="Times New Roman"/>
          <w:sz w:val="28"/>
          <w:szCs w:val="28"/>
        </w:rPr>
        <w:t>08/9</w:t>
      </w:r>
      <w:r w:rsidRPr="00EA6B92">
        <w:rPr>
          <w:rFonts w:ascii="Times New Roman" w:hAnsi="Times New Roman" w:cs="Times New Roman"/>
          <w:sz w:val="28"/>
          <w:szCs w:val="28"/>
        </w:rPr>
        <w:t xml:space="preserve">/2025 của Bộ Chính trị về </w:t>
      </w:r>
      <w:r w:rsidR="00EA6B92" w:rsidRPr="00EA6B92">
        <w:rPr>
          <w:rFonts w:ascii="Times New Roman" w:hAnsi="Times New Roman" w:cs="Times New Roman"/>
          <w:sz w:val="28"/>
          <w:szCs w:val="28"/>
        </w:rPr>
        <w:t>Danh mục vị trí chức dan</w:t>
      </w:r>
      <w:r w:rsidR="00EA6B92">
        <w:rPr>
          <w:rFonts w:ascii="Times New Roman" w:hAnsi="Times New Roman" w:cs="Times New Roman"/>
          <w:sz w:val="28"/>
          <w:szCs w:val="28"/>
        </w:rPr>
        <w:t>h, nhóm chức danh, chức vụ</w:t>
      </w:r>
      <w:r w:rsidR="00EA6B92" w:rsidRPr="00EA6B92">
        <w:rPr>
          <w:rFonts w:ascii="Times New Roman" w:hAnsi="Times New Roman" w:cs="Times New Roman"/>
          <w:sz w:val="28"/>
          <w:szCs w:val="28"/>
        </w:rPr>
        <w:t xml:space="preserve"> lãnh đạo của hệ thống chính trị</w:t>
      </w:r>
      <w:r w:rsidRPr="00EA6B92">
        <w:rPr>
          <w:rFonts w:ascii="Times New Roman" w:hAnsi="Times New Roman" w:cs="Times New Roman"/>
          <w:sz w:val="28"/>
          <w:szCs w:val="28"/>
        </w:rPr>
        <w:t>.</w:t>
      </w:r>
    </w:p>
    <w:p w:rsidR="002E7D34" w:rsidRPr="00EA6B92" w:rsidRDefault="002E7D34" w:rsidP="002E7D34">
      <w:pPr>
        <w:shd w:val="clear" w:color="auto" w:fill="FFFFFF"/>
        <w:spacing w:before="120" w:after="120"/>
        <w:ind w:firstLine="720"/>
        <w:jc w:val="both"/>
        <w:rPr>
          <w:rFonts w:ascii="Times New Roman" w:hAnsi="Times New Roman" w:cs="Times New Roman"/>
          <w:sz w:val="28"/>
          <w:szCs w:val="28"/>
        </w:rPr>
      </w:pPr>
      <w:r w:rsidRPr="00EA6B92">
        <w:rPr>
          <w:rFonts w:ascii="Times New Roman" w:hAnsi="Times New Roman" w:cs="Times New Roman"/>
          <w:sz w:val="28"/>
          <w:szCs w:val="28"/>
        </w:rPr>
        <w:t xml:space="preserve">- </w:t>
      </w:r>
      <w:r w:rsidRPr="002E7D34">
        <w:rPr>
          <w:rFonts w:ascii="Times New Roman" w:hAnsi="Times New Roman" w:cs="Times New Roman"/>
          <w:sz w:val="28"/>
          <w:szCs w:val="28"/>
        </w:rPr>
        <w:t>Quy định số 72-QĐ/TU ngày 17/11/2025 của Ban Thường vụ Thành uỷ về Danh mục vị trí chức danh, nhóm chức danh, chức vụ lãnh đạo của hệ thống chính trị thành phố</w:t>
      </w:r>
      <w:r w:rsidRPr="00EA6B92">
        <w:rPr>
          <w:rFonts w:ascii="Times New Roman" w:hAnsi="Times New Roman" w:cs="Times New Roman"/>
          <w:sz w:val="28"/>
          <w:szCs w:val="28"/>
        </w:rPr>
        <w:t>.</w:t>
      </w:r>
      <w:bookmarkStart w:id="0" w:name="_GoBack"/>
      <w:bookmarkEnd w:id="0"/>
    </w:p>
    <w:p w:rsidR="00C25298" w:rsidRPr="00810A7F" w:rsidRDefault="00C25298" w:rsidP="000F3BB6">
      <w:pPr>
        <w:spacing w:before="120" w:after="120"/>
        <w:ind w:firstLine="720"/>
        <w:rPr>
          <w:rFonts w:ascii="Times New Roman" w:eastAsia="Times New Roman" w:hAnsi="Times New Roman" w:cs="Times New Roman"/>
          <w:b/>
          <w:bCs/>
          <w:color w:val="auto"/>
          <w:sz w:val="28"/>
          <w:szCs w:val="28"/>
        </w:rPr>
      </w:pPr>
      <w:r w:rsidRPr="00EA6B92">
        <w:rPr>
          <w:rFonts w:ascii="Times New Roman" w:eastAsia="Times New Roman" w:hAnsi="Times New Roman" w:cs="Times New Roman"/>
          <w:b/>
          <w:bCs/>
          <w:color w:val="auto"/>
          <w:sz w:val="28"/>
          <w:szCs w:val="28"/>
        </w:rPr>
        <w:t>2. Văn b</w:t>
      </w:r>
      <w:r w:rsidRPr="00810A7F">
        <w:rPr>
          <w:rFonts w:ascii="Times New Roman" w:eastAsia="Times New Roman" w:hAnsi="Times New Roman" w:cs="Times New Roman"/>
          <w:b/>
          <w:bCs/>
          <w:color w:val="auto"/>
          <w:sz w:val="28"/>
          <w:szCs w:val="28"/>
        </w:rPr>
        <w:t xml:space="preserve">ản quy phạm pháp luật có liên quan </w:t>
      </w:r>
    </w:p>
    <w:p w:rsidR="009E58A2" w:rsidRPr="00EA6B92" w:rsidRDefault="009E58A2" w:rsidP="000F3BB6">
      <w:pPr>
        <w:spacing w:before="120" w:after="120"/>
        <w:ind w:firstLine="720"/>
        <w:rPr>
          <w:rFonts w:ascii="Times New Roman" w:eastAsia="Times New Roman" w:hAnsi="Times New Roman" w:cs="Times New Roman"/>
          <w:color w:val="FF0000"/>
          <w:sz w:val="28"/>
          <w:szCs w:val="28"/>
        </w:rPr>
      </w:pPr>
      <w:r w:rsidRPr="00EA6B92">
        <w:rPr>
          <w:rFonts w:ascii="Times New Roman" w:eastAsia="Times New Roman" w:hAnsi="Times New Roman" w:cs="Times New Roman"/>
          <w:color w:val="auto"/>
          <w:sz w:val="28"/>
          <w:szCs w:val="28"/>
        </w:rPr>
        <w:t xml:space="preserve">- </w:t>
      </w:r>
      <w:r w:rsidRPr="00D72866">
        <w:rPr>
          <w:rFonts w:ascii="Times New Roman" w:eastAsia="Times New Roman" w:hAnsi="Times New Roman" w:cs="Times New Roman"/>
          <w:color w:val="auto"/>
          <w:sz w:val="28"/>
          <w:szCs w:val="28"/>
        </w:rPr>
        <w:t xml:space="preserve">Tổng số văn bản quy phạm pháp luật có liên quan đến việc ban hành văn bản: </w:t>
      </w:r>
      <w:r w:rsidR="00D0600F" w:rsidRPr="00D72866">
        <w:rPr>
          <w:rFonts w:ascii="Times New Roman" w:eastAsia="Times New Roman" w:hAnsi="Times New Roman" w:cs="Times New Roman"/>
          <w:color w:val="auto"/>
          <w:sz w:val="28"/>
          <w:szCs w:val="28"/>
        </w:rPr>
        <w:t>1</w:t>
      </w:r>
      <w:r w:rsidR="00D72866" w:rsidRPr="00D72866">
        <w:rPr>
          <w:rFonts w:ascii="Times New Roman" w:eastAsia="Times New Roman" w:hAnsi="Times New Roman" w:cs="Times New Roman"/>
          <w:color w:val="auto"/>
          <w:sz w:val="28"/>
          <w:szCs w:val="28"/>
        </w:rPr>
        <w:t>1</w:t>
      </w:r>
      <w:r w:rsidRPr="00D72866">
        <w:rPr>
          <w:rFonts w:ascii="Times New Roman" w:eastAsia="Times New Roman" w:hAnsi="Times New Roman" w:cs="Times New Roman"/>
          <w:color w:val="auto"/>
          <w:sz w:val="28"/>
          <w:szCs w:val="28"/>
        </w:rPr>
        <w:t xml:space="preserve"> văn bản.</w:t>
      </w:r>
    </w:p>
    <w:p w:rsidR="009E58A2" w:rsidRPr="00C63BDE" w:rsidRDefault="009E58A2" w:rsidP="000F3BB6">
      <w:pPr>
        <w:shd w:val="clear" w:color="auto" w:fill="FFFFFF"/>
        <w:spacing w:before="120" w:after="120"/>
        <w:ind w:firstLine="720"/>
        <w:jc w:val="both"/>
        <w:rPr>
          <w:rFonts w:ascii="Times New Roman" w:eastAsia="Times New Roman" w:hAnsi="Times New Roman" w:cs="Times New Roman"/>
          <w:sz w:val="28"/>
          <w:szCs w:val="28"/>
        </w:rPr>
      </w:pPr>
      <w:r w:rsidRPr="00EA6B92">
        <w:rPr>
          <w:rFonts w:ascii="Times New Roman" w:eastAsia="Times New Roman" w:hAnsi="Times New Roman" w:cs="Times New Roman"/>
          <w:sz w:val="28"/>
          <w:szCs w:val="28"/>
        </w:rPr>
        <w:t xml:space="preserve">- Việc </w:t>
      </w:r>
      <w:r w:rsidR="008C30F5" w:rsidRPr="00EA6B92">
        <w:rPr>
          <w:rFonts w:ascii="Times New Roman" w:eastAsia="Times New Roman" w:hAnsi="Times New Roman" w:cs="Times New Roman"/>
          <w:sz w:val="28"/>
          <w:szCs w:val="28"/>
        </w:rPr>
        <w:t xml:space="preserve">ban hành Quyết định </w:t>
      </w:r>
      <w:r w:rsidR="003A0723" w:rsidRPr="003A0723">
        <w:rPr>
          <w:rFonts w:ascii="Times New Roman" w:eastAsia="Times New Roman" w:hAnsi="Times New Roman" w:cs="Times New Roman"/>
          <w:sz w:val="28"/>
          <w:szCs w:val="28"/>
        </w:rPr>
        <w:t>q</w:t>
      </w:r>
      <w:r w:rsidR="008C30F5" w:rsidRPr="00EA6B92">
        <w:rPr>
          <w:rFonts w:ascii="Times New Roman" w:eastAsia="Times New Roman" w:hAnsi="Times New Roman" w:cs="Times New Roman"/>
          <w:sz w:val="28"/>
          <w:szCs w:val="28"/>
        </w:rPr>
        <w:t xml:space="preserve">uy định </w:t>
      </w:r>
      <w:r w:rsidR="00EA6B92" w:rsidRPr="00EA6B92">
        <w:rPr>
          <w:rFonts w:ascii="Times New Roman" w:eastAsia="Times New Roman" w:hAnsi="Times New Roman" w:cs="Times New Roman"/>
          <w:sz w:val="28"/>
          <w:szCs w:val="28"/>
        </w:rPr>
        <w:t xml:space="preserve">hệ số phụ cấp chức vụ lãnh đạo đối với một số đơn vị sự nghiệp công lập thuộc thành phố Hải Phòng </w:t>
      </w:r>
      <w:r w:rsidR="00EE6A63" w:rsidRPr="00EA6B92">
        <w:rPr>
          <w:rFonts w:ascii="Times New Roman" w:hAnsi="Times New Roman" w:cs="Times New Roman"/>
          <w:sz w:val="28"/>
          <w:szCs w:val="28"/>
        </w:rPr>
        <w:t xml:space="preserve">đã </w:t>
      </w:r>
      <w:r w:rsidRPr="00EA6B92">
        <w:rPr>
          <w:rFonts w:ascii="Times New Roman" w:hAnsi="Times New Roman" w:cs="Times New Roman"/>
          <w:sz w:val="28"/>
          <w:szCs w:val="28"/>
        </w:rPr>
        <w:t xml:space="preserve">bảo đảm theo quy định </w:t>
      </w:r>
      <w:r w:rsidR="00A21B34" w:rsidRPr="00EA6B92">
        <w:rPr>
          <w:rFonts w:ascii="Times New Roman" w:hAnsi="Times New Roman" w:cs="Times New Roman"/>
          <w:sz w:val="28"/>
          <w:szCs w:val="28"/>
        </w:rPr>
        <w:t xml:space="preserve">của </w:t>
      </w:r>
      <w:r w:rsidRPr="00EA6B92">
        <w:rPr>
          <w:rFonts w:ascii="Times New Roman" w:hAnsi="Times New Roman" w:cs="Times New Roman"/>
          <w:sz w:val="28"/>
          <w:szCs w:val="28"/>
        </w:rPr>
        <w:t>pháp luật.</w:t>
      </w:r>
    </w:p>
    <w:p w:rsidR="00C25298" w:rsidRPr="00EA6B92" w:rsidRDefault="00C25298" w:rsidP="000F3BB6">
      <w:pPr>
        <w:shd w:val="clear" w:color="auto" w:fill="FFFFFF"/>
        <w:spacing w:before="120" w:after="120"/>
        <w:ind w:firstLine="720"/>
        <w:rPr>
          <w:rFonts w:ascii="Times New Roman" w:eastAsia="Times New Roman" w:hAnsi="Times New Roman" w:cs="Times New Roman"/>
          <w:sz w:val="28"/>
          <w:szCs w:val="28"/>
        </w:rPr>
      </w:pPr>
      <w:r w:rsidRPr="00EA6B92">
        <w:rPr>
          <w:rFonts w:ascii="Times New Roman" w:eastAsia="Times New Roman" w:hAnsi="Times New Roman" w:cs="Times New Roman"/>
          <w:b/>
          <w:bCs/>
          <w:sz w:val="28"/>
          <w:szCs w:val="28"/>
        </w:rPr>
        <w:t>3. Điều</w:t>
      </w:r>
      <w:r w:rsidRPr="00C25298">
        <w:rPr>
          <w:rFonts w:ascii="Times New Roman" w:eastAsia="Times New Roman" w:hAnsi="Times New Roman" w:cs="Times New Roman"/>
          <w:b/>
          <w:bCs/>
          <w:sz w:val="28"/>
          <w:szCs w:val="28"/>
        </w:rPr>
        <w:t> ước quốc tế có liên quan đến chính sách/dự thảo</w:t>
      </w:r>
      <w:r w:rsidR="009E58A2" w:rsidRPr="00EA6B92">
        <w:rPr>
          <w:rFonts w:ascii="Times New Roman" w:eastAsia="Times New Roman" w:hAnsi="Times New Roman" w:cs="Times New Roman"/>
          <w:b/>
          <w:bCs/>
          <w:sz w:val="28"/>
          <w:szCs w:val="28"/>
        </w:rPr>
        <w:t xml:space="preserve">: </w:t>
      </w:r>
      <w:r w:rsidR="00E1334F" w:rsidRPr="00EA6B92">
        <w:rPr>
          <w:rFonts w:ascii="Times New Roman" w:eastAsia="Times New Roman" w:hAnsi="Times New Roman" w:cs="Times New Roman"/>
          <w:bCs/>
          <w:sz w:val="28"/>
          <w:szCs w:val="28"/>
        </w:rPr>
        <w:t>Không.</w:t>
      </w:r>
    </w:p>
    <w:p w:rsidR="00C25298" w:rsidRPr="000528CC" w:rsidRDefault="00C25298" w:rsidP="000F3BB6">
      <w:pPr>
        <w:shd w:val="clear" w:color="auto" w:fill="FFFFFF"/>
        <w:spacing w:before="120" w:after="120"/>
        <w:ind w:firstLine="720"/>
        <w:rPr>
          <w:rFonts w:ascii="Times New Roman" w:eastAsia="Times New Roman" w:hAnsi="Times New Roman" w:cs="Times New Roman"/>
          <w:sz w:val="28"/>
          <w:szCs w:val="28"/>
        </w:rPr>
      </w:pPr>
      <w:r w:rsidRPr="00EA6B92">
        <w:rPr>
          <w:rFonts w:ascii="Times New Roman" w:eastAsia="Times New Roman" w:hAnsi="Times New Roman" w:cs="Times New Roman"/>
          <w:b/>
          <w:bCs/>
          <w:sz w:val="28"/>
          <w:szCs w:val="28"/>
        </w:rPr>
        <w:t>4. Phụ lục</w:t>
      </w:r>
      <w:r w:rsidR="002100A9" w:rsidRPr="00EA6B92">
        <w:rPr>
          <w:rFonts w:ascii="Times New Roman" w:eastAsia="Times New Roman" w:hAnsi="Times New Roman" w:cs="Times New Roman"/>
          <w:b/>
          <w:bCs/>
          <w:sz w:val="28"/>
          <w:szCs w:val="28"/>
        </w:rPr>
        <w:t xml:space="preserve">: </w:t>
      </w:r>
      <w:r w:rsidR="002100A9" w:rsidRPr="00EA6B92">
        <w:rPr>
          <w:rFonts w:ascii="Times New Roman" w:eastAsia="Times New Roman" w:hAnsi="Times New Roman" w:cs="Times New Roman"/>
          <w:bCs/>
          <w:sz w:val="28"/>
          <w:szCs w:val="28"/>
        </w:rPr>
        <w:t>Có phụ lục chi tiết kèm theo</w:t>
      </w:r>
      <w:r w:rsidR="000528CC" w:rsidRPr="00EA6B92">
        <w:rPr>
          <w:rFonts w:ascii="Times New Roman" w:eastAsia="Times New Roman" w:hAnsi="Times New Roman" w:cs="Times New Roman"/>
          <w:bCs/>
          <w:sz w:val="28"/>
          <w:szCs w:val="28"/>
        </w:rPr>
        <w:t>./.</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5103"/>
      </w:tblGrid>
      <w:tr w:rsidR="00B00C6D" w:rsidTr="007131F7">
        <w:tc>
          <w:tcPr>
            <w:tcW w:w="3827" w:type="dxa"/>
          </w:tcPr>
          <w:p w:rsidR="00B00C6D" w:rsidRDefault="00B00C6D" w:rsidP="00EA6B92">
            <w:pPr>
              <w:pStyle w:val="Vnbnnidung20"/>
              <w:spacing w:after="0"/>
              <w:jc w:val="both"/>
            </w:pPr>
            <w:bookmarkStart w:id="1" w:name="bookmark0"/>
            <w:bookmarkEnd w:id="1"/>
            <w:r>
              <w:rPr>
                <w:b/>
                <w:bCs/>
                <w:i/>
                <w:iCs/>
              </w:rPr>
              <w:t>Nơi nhận:</w:t>
            </w:r>
          </w:p>
          <w:p w:rsidR="00B00C6D" w:rsidRPr="00EA6B92" w:rsidRDefault="00090063" w:rsidP="00EA6B92">
            <w:pPr>
              <w:pStyle w:val="Vnbnnidung20"/>
              <w:tabs>
                <w:tab w:val="left" w:pos="758"/>
              </w:tabs>
              <w:spacing w:after="0"/>
              <w:jc w:val="both"/>
              <w:rPr>
                <w:sz w:val="22"/>
                <w:szCs w:val="22"/>
              </w:rPr>
            </w:pPr>
            <w:bookmarkStart w:id="2" w:name="bookmark41"/>
            <w:bookmarkEnd w:id="2"/>
            <w:r w:rsidRPr="00EA6B92">
              <w:rPr>
                <w:sz w:val="22"/>
                <w:szCs w:val="22"/>
              </w:rPr>
              <w:t xml:space="preserve">- </w:t>
            </w:r>
            <w:r w:rsidR="00C25298" w:rsidRPr="00EA6B92">
              <w:rPr>
                <w:sz w:val="22"/>
                <w:szCs w:val="22"/>
              </w:rPr>
              <w:t>Sở Tư pháp;</w:t>
            </w:r>
          </w:p>
          <w:p w:rsidR="00B00C6D" w:rsidRDefault="00090063" w:rsidP="00EA6B92">
            <w:pPr>
              <w:pStyle w:val="Vnbnnidung20"/>
              <w:tabs>
                <w:tab w:val="left" w:pos="758"/>
              </w:tabs>
              <w:spacing w:after="0"/>
              <w:jc w:val="both"/>
              <w:rPr>
                <w:sz w:val="22"/>
                <w:szCs w:val="22"/>
              </w:rPr>
            </w:pPr>
            <w:bookmarkStart w:id="3" w:name="bookmark42"/>
            <w:bookmarkEnd w:id="3"/>
            <w:r w:rsidRPr="00EA6B92">
              <w:rPr>
                <w:sz w:val="22"/>
                <w:szCs w:val="22"/>
              </w:rPr>
              <w:t xml:space="preserve">- </w:t>
            </w:r>
            <w:r w:rsidR="00B00C6D">
              <w:rPr>
                <w:sz w:val="22"/>
                <w:szCs w:val="22"/>
              </w:rPr>
              <w:t xml:space="preserve">GĐ, PGĐ </w:t>
            </w:r>
            <w:r w:rsidR="00C63BDE" w:rsidRPr="00EA6B92">
              <w:rPr>
                <w:sz w:val="22"/>
                <w:szCs w:val="22"/>
              </w:rPr>
              <w:t>Hoàng Văn Đức;</w:t>
            </w:r>
          </w:p>
          <w:p w:rsidR="00B00C6D" w:rsidRDefault="00090063" w:rsidP="00EA6B92">
            <w:pPr>
              <w:pStyle w:val="Vnbnnidung20"/>
              <w:tabs>
                <w:tab w:val="left" w:pos="758"/>
              </w:tabs>
              <w:spacing w:after="0"/>
              <w:jc w:val="both"/>
              <w:rPr>
                <w:sz w:val="22"/>
                <w:szCs w:val="22"/>
              </w:rPr>
            </w:pPr>
            <w:bookmarkStart w:id="4" w:name="bookmark43"/>
            <w:bookmarkEnd w:id="4"/>
            <w:r w:rsidRPr="00EA6B92">
              <w:rPr>
                <w:sz w:val="22"/>
                <w:szCs w:val="22"/>
              </w:rPr>
              <w:t xml:space="preserve">- </w:t>
            </w:r>
            <w:r w:rsidR="00B00C6D">
              <w:rPr>
                <w:sz w:val="22"/>
                <w:szCs w:val="22"/>
              </w:rPr>
              <w:t xml:space="preserve">Phòng </w:t>
            </w:r>
            <w:r w:rsidR="000B4716">
              <w:rPr>
                <w:smallCaps/>
                <w:sz w:val="22"/>
                <w:szCs w:val="22"/>
              </w:rPr>
              <w:t>TCBC&amp;T</w:t>
            </w:r>
            <w:r w:rsidR="000B4716" w:rsidRPr="00EA6B92">
              <w:rPr>
                <w:smallCaps/>
                <w:sz w:val="22"/>
                <w:szCs w:val="22"/>
              </w:rPr>
              <w:t>C</w:t>
            </w:r>
            <w:r w:rsidR="00B00C6D">
              <w:rPr>
                <w:smallCaps/>
                <w:sz w:val="22"/>
                <w:szCs w:val="22"/>
              </w:rPr>
              <w:t>PCP;</w:t>
            </w:r>
          </w:p>
          <w:p w:rsidR="00B00C6D" w:rsidRDefault="00090063" w:rsidP="00EA6B92">
            <w:pPr>
              <w:pStyle w:val="Vnbnnidung20"/>
              <w:tabs>
                <w:tab w:val="left" w:pos="758"/>
              </w:tabs>
              <w:spacing w:after="0"/>
              <w:jc w:val="both"/>
              <w:rPr>
                <w:sz w:val="22"/>
                <w:szCs w:val="22"/>
              </w:rPr>
            </w:pPr>
            <w:bookmarkStart w:id="5" w:name="bookmark44"/>
            <w:bookmarkEnd w:id="5"/>
            <w:r w:rsidRPr="00EA6B92">
              <w:rPr>
                <w:sz w:val="22"/>
                <w:szCs w:val="22"/>
              </w:rPr>
              <w:t xml:space="preserve">- </w:t>
            </w:r>
            <w:r w:rsidR="00B00C6D">
              <w:rPr>
                <w:sz w:val="22"/>
                <w:szCs w:val="22"/>
              </w:rPr>
              <w:t xml:space="preserve">Lưu: </w:t>
            </w:r>
            <w:r>
              <w:rPr>
                <w:smallCaps/>
                <w:sz w:val="22"/>
                <w:szCs w:val="22"/>
              </w:rPr>
              <w:t>V</w:t>
            </w:r>
            <w:r w:rsidRPr="00EA6B92">
              <w:rPr>
                <w:smallCaps/>
                <w:sz w:val="22"/>
                <w:szCs w:val="22"/>
              </w:rPr>
              <w:t>T</w:t>
            </w:r>
            <w:r w:rsidR="00B00C6D">
              <w:rPr>
                <w:smallCaps/>
                <w:sz w:val="22"/>
                <w:szCs w:val="22"/>
              </w:rPr>
              <w:t>.</w:t>
            </w:r>
          </w:p>
          <w:p w:rsidR="00B00C6D" w:rsidRPr="00EA6B92" w:rsidRDefault="00B00C6D" w:rsidP="00EA6B92">
            <w:pPr>
              <w:pStyle w:val="Vnbnnidung0"/>
              <w:spacing w:after="0"/>
              <w:ind w:firstLine="0"/>
              <w:jc w:val="both"/>
            </w:pPr>
          </w:p>
        </w:tc>
        <w:tc>
          <w:tcPr>
            <w:tcW w:w="5103" w:type="dxa"/>
          </w:tcPr>
          <w:p w:rsidR="00B00C6D" w:rsidRPr="00EA6B92" w:rsidRDefault="00090063" w:rsidP="00EA6B92">
            <w:pPr>
              <w:pStyle w:val="Vnbnnidung0"/>
              <w:spacing w:after="0"/>
              <w:ind w:firstLine="0"/>
              <w:jc w:val="center"/>
              <w:rPr>
                <w:b/>
              </w:rPr>
            </w:pPr>
            <w:r w:rsidRPr="00EA6B92">
              <w:rPr>
                <w:b/>
              </w:rPr>
              <w:t>KT. GIÁM ĐỐC</w:t>
            </w:r>
          </w:p>
          <w:p w:rsidR="00090063" w:rsidRPr="00EA6B92" w:rsidRDefault="00090063" w:rsidP="00EA6B92">
            <w:pPr>
              <w:pStyle w:val="Vnbnnidung0"/>
              <w:spacing w:after="0"/>
              <w:ind w:firstLine="0"/>
              <w:jc w:val="center"/>
              <w:rPr>
                <w:b/>
              </w:rPr>
            </w:pPr>
            <w:r w:rsidRPr="00EA6B92">
              <w:rPr>
                <w:b/>
              </w:rPr>
              <w:t>PHÓ GIÁM ĐỐC</w:t>
            </w:r>
          </w:p>
          <w:p w:rsidR="006F7451" w:rsidRPr="00EA6B92" w:rsidRDefault="006F7451" w:rsidP="00EA6B92">
            <w:pPr>
              <w:pStyle w:val="Vnbnnidung0"/>
              <w:spacing w:after="0"/>
              <w:ind w:firstLine="0"/>
              <w:jc w:val="center"/>
            </w:pPr>
          </w:p>
          <w:p w:rsidR="009E58A2" w:rsidRPr="00EA6B92" w:rsidRDefault="009E58A2" w:rsidP="00EA6B92">
            <w:pPr>
              <w:pStyle w:val="Vnbnnidung0"/>
              <w:spacing w:after="0"/>
              <w:ind w:firstLine="0"/>
              <w:jc w:val="center"/>
            </w:pPr>
          </w:p>
          <w:p w:rsidR="009E58A2" w:rsidRPr="00EA6B92" w:rsidRDefault="009E58A2" w:rsidP="00EA6B92">
            <w:pPr>
              <w:pStyle w:val="Vnbnnidung0"/>
              <w:spacing w:after="0"/>
              <w:ind w:firstLine="0"/>
              <w:jc w:val="center"/>
            </w:pPr>
          </w:p>
          <w:p w:rsidR="00090063" w:rsidRPr="00EA6B92" w:rsidRDefault="00090063" w:rsidP="00EA6B92">
            <w:pPr>
              <w:pStyle w:val="Vnbnnidung0"/>
              <w:spacing w:after="0"/>
              <w:ind w:firstLine="0"/>
              <w:jc w:val="center"/>
            </w:pPr>
          </w:p>
          <w:p w:rsidR="007131F7" w:rsidRPr="00EA6B92" w:rsidRDefault="007131F7" w:rsidP="00EA6B92">
            <w:pPr>
              <w:pStyle w:val="Vnbnnidung0"/>
              <w:spacing w:after="0"/>
              <w:ind w:firstLine="0"/>
              <w:jc w:val="center"/>
            </w:pPr>
          </w:p>
          <w:p w:rsidR="00090063" w:rsidRDefault="00090063" w:rsidP="00EA6B92">
            <w:pPr>
              <w:pStyle w:val="Chthchnh0"/>
            </w:pPr>
            <w:r>
              <w:t>Hoàng Văn Đức</w:t>
            </w:r>
          </w:p>
          <w:p w:rsidR="00090063" w:rsidRDefault="00090063" w:rsidP="00EA6B92">
            <w:pPr>
              <w:pStyle w:val="Vnbnnidung0"/>
              <w:spacing w:after="0"/>
              <w:ind w:firstLine="0"/>
              <w:jc w:val="both"/>
              <w:rPr>
                <w:lang w:val="en-US"/>
              </w:rPr>
            </w:pPr>
          </w:p>
        </w:tc>
      </w:tr>
    </w:tbl>
    <w:p w:rsidR="008C30F5" w:rsidRDefault="008C30F5" w:rsidP="00B00C6D">
      <w:pPr>
        <w:pStyle w:val="Vnbnnidung0"/>
        <w:spacing w:after="0"/>
        <w:ind w:firstLine="0"/>
        <w:jc w:val="both"/>
        <w:rPr>
          <w:lang w:val="en-US"/>
        </w:rPr>
      </w:pPr>
    </w:p>
    <w:p w:rsidR="007D11D6" w:rsidRDefault="007D11D6">
      <w:pPr>
        <w:rPr>
          <w:rFonts w:ascii="Times New Roman" w:eastAsia="Times New Roman" w:hAnsi="Times New Roman" w:cs="Times New Roman"/>
          <w:sz w:val="28"/>
          <w:szCs w:val="28"/>
          <w:lang w:val="sv-SE"/>
        </w:rPr>
      </w:pPr>
    </w:p>
    <w:p w:rsidR="000B31AE" w:rsidRDefault="000B31AE">
      <w:pP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br w:type="page"/>
      </w:r>
    </w:p>
    <w:p w:rsidR="000B31AE" w:rsidRDefault="000B31AE" w:rsidP="007D11D6">
      <w:pPr>
        <w:jc w:val="center"/>
        <w:rPr>
          <w:rFonts w:ascii="Times New Roman" w:eastAsia="Times New Roman" w:hAnsi="Times New Roman" w:cs="Times New Roman"/>
          <w:b/>
          <w:sz w:val="28"/>
          <w:szCs w:val="28"/>
          <w:lang w:val="sv-SE"/>
        </w:rPr>
        <w:sectPr w:rsidR="000B31AE" w:rsidSect="000B31AE">
          <w:headerReference w:type="default" r:id="rId8"/>
          <w:headerReference w:type="first" r:id="rId9"/>
          <w:footnotePr>
            <w:numFmt w:val="upperRoman"/>
          </w:footnotePr>
          <w:pgSz w:w="11900" w:h="16840" w:code="9"/>
          <w:pgMar w:top="1135" w:right="985" w:bottom="1134" w:left="1701" w:header="567" w:footer="0" w:gutter="0"/>
          <w:pgNumType w:start="1"/>
          <w:cols w:space="720"/>
          <w:noEndnote/>
          <w:titlePg/>
          <w:docGrid w:linePitch="360"/>
        </w:sectPr>
      </w:pPr>
    </w:p>
    <w:p w:rsidR="007D11D6" w:rsidRPr="007D11D6" w:rsidRDefault="007D11D6" w:rsidP="007D11D6">
      <w:pPr>
        <w:jc w:val="center"/>
        <w:rPr>
          <w:rFonts w:ascii="Times New Roman" w:eastAsia="Times New Roman" w:hAnsi="Times New Roman" w:cs="Times New Roman"/>
          <w:b/>
          <w:sz w:val="28"/>
          <w:szCs w:val="28"/>
          <w:lang w:val="sv-SE"/>
        </w:rPr>
      </w:pPr>
      <w:r w:rsidRPr="007D11D6">
        <w:rPr>
          <w:rFonts w:ascii="Times New Roman" w:eastAsia="Times New Roman" w:hAnsi="Times New Roman" w:cs="Times New Roman"/>
          <w:b/>
          <w:sz w:val="28"/>
          <w:szCs w:val="28"/>
          <w:lang w:val="sv-SE"/>
        </w:rPr>
        <w:lastRenderedPageBreak/>
        <w:t>PHỤ LỤC</w:t>
      </w:r>
    </w:p>
    <w:p w:rsidR="007D11D6" w:rsidRPr="007D11D6" w:rsidRDefault="007D11D6" w:rsidP="007D11D6">
      <w:pPr>
        <w:jc w:val="center"/>
        <w:rPr>
          <w:rFonts w:ascii="Times New Roman" w:eastAsia="Times New Roman" w:hAnsi="Times New Roman" w:cs="Times New Roman"/>
          <w:b/>
          <w:sz w:val="28"/>
          <w:szCs w:val="28"/>
          <w:lang w:val="sv-SE"/>
        </w:rPr>
      </w:pPr>
      <w:r w:rsidRPr="007D11D6">
        <w:rPr>
          <w:rFonts w:ascii="Times New Roman" w:eastAsia="Times New Roman" w:hAnsi="Times New Roman" w:cs="Times New Roman"/>
          <w:b/>
          <w:sz w:val="28"/>
          <w:szCs w:val="28"/>
          <w:lang w:val="sv-SE"/>
        </w:rPr>
        <w:t>Rà soát các chủ trương, đường lối của Đảng, văn bản quy phạm pháp luật,</w:t>
      </w:r>
    </w:p>
    <w:p w:rsidR="007D11D6" w:rsidRDefault="007D11D6" w:rsidP="007D11D6">
      <w:pPr>
        <w:jc w:val="center"/>
        <w:rPr>
          <w:rFonts w:ascii="Times New Roman" w:eastAsia="Times New Roman" w:hAnsi="Times New Roman" w:cs="Times New Roman"/>
          <w:b/>
          <w:sz w:val="28"/>
          <w:szCs w:val="28"/>
          <w:lang w:val="sv-SE"/>
        </w:rPr>
      </w:pPr>
      <w:r w:rsidRPr="007D11D6">
        <w:rPr>
          <w:rFonts w:ascii="Times New Roman" w:eastAsia="Times New Roman" w:hAnsi="Times New Roman" w:cs="Times New Roman"/>
          <w:b/>
          <w:sz w:val="28"/>
          <w:szCs w:val="28"/>
          <w:lang w:val="sv-SE"/>
        </w:rPr>
        <w:t xml:space="preserve">điều ước quốc tế có liên quan đến Quyết định ban hành Quy định hệ số phụ cấp chức vụ lãnh đạo đối với một số đơn vị sự nghiệp công lập </w:t>
      </w:r>
    </w:p>
    <w:p w:rsidR="007D11D6" w:rsidRDefault="007D11D6" w:rsidP="007D11D6">
      <w:pPr>
        <w:jc w:val="center"/>
        <w:rPr>
          <w:rFonts w:ascii="Times New Roman" w:eastAsia="Times New Roman" w:hAnsi="Times New Roman" w:cs="Times New Roman"/>
          <w:b/>
          <w:sz w:val="28"/>
          <w:szCs w:val="28"/>
          <w:lang w:val="sv-SE"/>
        </w:rPr>
      </w:pPr>
      <w:r w:rsidRPr="007D11D6">
        <w:rPr>
          <w:rFonts w:ascii="Times New Roman" w:eastAsia="Times New Roman" w:hAnsi="Times New Roman" w:cs="Times New Roman"/>
          <w:b/>
          <w:sz w:val="28"/>
          <w:szCs w:val="28"/>
          <w:lang w:val="sv-SE"/>
        </w:rPr>
        <w:t xml:space="preserve">thuộc thành phố Hải Phòng </w:t>
      </w:r>
    </w:p>
    <w:p w:rsidR="007D11D6" w:rsidRPr="007D11D6" w:rsidRDefault="007D11D6" w:rsidP="007D11D6">
      <w:pPr>
        <w:jc w:val="center"/>
        <w:rPr>
          <w:rFonts w:ascii="Times New Roman" w:eastAsia="Times New Roman" w:hAnsi="Times New Roman" w:cs="Times New Roman"/>
          <w:i/>
          <w:sz w:val="28"/>
          <w:szCs w:val="28"/>
          <w:lang w:val="sv-SE"/>
        </w:rPr>
      </w:pPr>
      <w:r w:rsidRPr="007D11D6">
        <w:rPr>
          <w:rFonts w:ascii="Times New Roman" w:eastAsia="Times New Roman" w:hAnsi="Times New Roman" w:cs="Times New Roman"/>
          <w:i/>
          <w:sz w:val="28"/>
          <w:szCs w:val="28"/>
          <w:lang w:val="sv-SE"/>
        </w:rPr>
        <w:t>(Kèm theo Báo cáo số             /BC-SNV ngày      /     /2026 của Sở Nội vụ)</w:t>
      </w:r>
    </w:p>
    <w:p w:rsidR="007D11D6" w:rsidRPr="007D11D6" w:rsidRDefault="00062A72" w:rsidP="007D11D6">
      <w:pPr>
        <w:rPr>
          <w:rFonts w:ascii="Times New Roman" w:eastAsia="Times New Roman" w:hAnsi="Times New Roman" w:cs="Times New Roman"/>
          <w:sz w:val="28"/>
          <w:szCs w:val="28"/>
          <w:lang w:val="sv-SE"/>
        </w:rPr>
      </w:pPr>
      <w:r>
        <w:rPr>
          <w:rFonts w:ascii="Times New Roman" w:eastAsia="Times New Roman" w:hAnsi="Times New Roman" w:cs="Times New Roman"/>
          <w:noProof/>
          <w:sz w:val="28"/>
          <w:szCs w:val="28"/>
          <w:lang w:bidi="ar-SA"/>
        </w:rPr>
        <w:pict>
          <v:shape id="_x0000_s1041" type="#_x0000_t32" style="position:absolute;margin-left:192.6pt;margin-top:6.25pt;width:1in;height:.05pt;z-index:251661825" o:connectortype="straight"/>
        </w:pict>
      </w:r>
    </w:p>
    <w:p w:rsidR="007D11D6" w:rsidRPr="007D11D6" w:rsidRDefault="007D11D6" w:rsidP="007D11D6">
      <w:pPr>
        <w:spacing w:before="120" w:line="252" w:lineRule="auto"/>
        <w:ind w:firstLine="567"/>
        <w:jc w:val="both"/>
        <w:rPr>
          <w:rFonts w:ascii="Times New Roman" w:eastAsia="Times New Roman" w:hAnsi="Times New Roman" w:cs="Times New Roman"/>
          <w:b/>
          <w:sz w:val="28"/>
          <w:szCs w:val="28"/>
          <w:lang w:val="sv-SE"/>
        </w:rPr>
      </w:pPr>
      <w:r w:rsidRPr="007D11D6">
        <w:rPr>
          <w:rFonts w:ascii="Times New Roman" w:eastAsia="Times New Roman" w:hAnsi="Times New Roman" w:cs="Times New Roman"/>
          <w:b/>
          <w:sz w:val="28"/>
          <w:szCs w:val="28"/>
          <w:lang w:val="sv-SE"/>
        </w:rPr>
        <w:t>1. Chủ trương, đường lối của Đảng có liên quan đến dự thảo Quyết định</w:t>
      </w:r>
    </w:p>
    <w:p w:rsidR="007D11D6" w:rsidRPr="007D11D6" w:rsidRDefault="007D11D6" w:rsidP="007D11D6">
      <w:pPr>
        <w:spacing w:before="120" w:line="252" w:lineRule="auto"/>
        <w:ind w:firstLine="567"/>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(1)</w:t>
      </w:r>
      <w:r w:rsidRPr="007D11D6">
        <w:rPr>
          <w:rFonts w:ascii="Times New Roman" w:eastAsia="Times New Roman" w:hAnsi="Times New Roman" w:cs="Times New Roman"/>
          <w:sz w:val="28"/>
          <w:szCs w:val="28"/>
          <w:lang w:val="sv-SE"/>
        </w:rPr>
        <w:t xml:space="preserve"> Quy định số 368-QĐ/TW ngày 08/9/2025 của Bộ Chính trị về Danh mục vị trí chức danh, nhóm chức danh, chức vụ lãnh đạo của hệ thống chính trị.</w:t>
      </w:r>
    </w:p>
    <w:p w:rsidR="007D11D6" w:rsidRPr="007D11D6" w:rsidRDefault="007D11D6" w:rsidP="007D11D6">
      <w:pPr>
        <w:spacing w:before="120" w:line="252" w:lineRule="auto"/>
        <w:ind w:firstLine="567"/>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(2)</w:t>
      </w:r>
      <w:r w:rsidRPr="007D11D6">
        <w:rPr>
          <w:rFonts w:ascii="Times New Roman" w:eastAsia="Times New Roman" w:hAnsi="Times New Roman" w:cs="Times New Roman"/>
          <w:sz w:val="28"/>
          <w:szCs w:val="28"/>
          <w:lang w:val="sv-SE"/>
        </w:rPr>
        <w:t xml:space="preserve"> Quy định số 72-QĐ/TU ngày 17/11/2025 của Ban Thường vụ Thành uỷ về Danh mục vị trí chức danh, nhóm chức danh, chức vụ lãnh đạo của hệ thống chính trị thành phố.</w:t>
      </w:r>
    </w:p>
    <w:p w:rsidR="007D11D6" w:rsidRPr="007D11D6" w:rsidRDefault="007D11D6" w:rsidP="007D11D6">
      <w:pPr>
        <w:spacing w:before="120" w:line="252" w:lineRule="auto"/>
        <w:ind w:firstLine="567"/>
        <w:jc w:val="both"/>
        <w:rPr>
          <w:rFonts w:ascii="Times New Roman" w:eastAsia="Times New Roman" w:hAnsi="Times New Roman" w:cs="Times New Roman"/>
          <w:b/>
          <w:sz w:val="28"/>
          <w:szCs w:val="28"/>
          <w:lang w:val="sv-SE"/>
        </w:rPr>
      </w:pPr>
      <w:r w:rsidRPr="007D11D6">
        <w:rPr>
          <w:rFonts w:ascii="Times New Roman" w:eastAsia="Times New Roman" w:hAnsi="Times New Roman" w:cs="Times New Roman"/>
          <w:b/>
          <w:sz w:val="28"/>
          <w:szCs w:val="28"/>
          <w:lang w:val="sv-SE"/>
        </w:rPr>
        <w:t xml:space="preserve">2. Văn bản quy phạm pháp luật có liên quan đến dự thảo Quyết định </w:t>
      </w:r>
    </w:p>
    <w:p w:rsidR="007D11D6" w:rsidRPr="007D11D6" w:rsidRDefault="007D11D6" w:rsidP="007D11D6">
      <w:pPr>
        <w:spacing w:before="120" w:line="252" w:lineRule="auto"/>
        <w:ind w:firstLine="567"/>
        <w:jc w:val="both"/>
        <w:rPr>
          <w:rFonts w:ascii="Times New Roman" w:eastAsia="Times New Roman" w:hAnsi="Times New Roman" w:cs="Times New Roman"/>
          <w:sz w:val="28"/>
          <w:szCs w:val="28"/>
          <w:lang w:val="sv-SE"/>
        </w:rPr>
      </w:pPr>
      <w:r w:rsidRPr="007D11D6">
        <w:rPr>
          <w:rFonts w:ascii="Times New Roman" w:eastAsia="Times New Roman" w:hAnsi="Times New Roman" w:cs="Times New Roman"/>
          <w:sz w:val="28"/>
          <w:szCs w:val="28"/>
          <w:lang w:val="sv-SE"/>
        </w:rPr>
        <w:t>(1) Luật Tổ chức chính quyền địa phương số 72/2025/QH15 ngày 16 tháng 6 năm 2025;</w:t>
      </w:r>
    </w:p>
    <w:p w:rsidR="007D11D6" w:rsidRPr="007D11D6" w:rsidRDefault="007D11D6" w:rsidP="007D11D6">
      <w:pPr>
        <w:spacing w:before="120" w:line="252" w:lineRule="auto"/>
        <w:ind w:firstLine="567"/>
        <w:jc w:val="both"/>
        <w:rPr>
          <w:rFonts w:ascii="Times New Roman" w:eastAsia="Times New Roman" w:hAnsi="Times New Roman" w:cs="Times New Roman"/>
          <w:sz w:val="28"/>
          <w:szCs w:val="28"/>
          <w:lang w:val="sv-SE"/>
        </w:rPr>
      </w:pPr>
      <w:r w:rsidRPr="007D11D6">
        <w:rPr>
          <w:rFonts w:ascii="Times New Roman" w:eastAsia="Times New Roman" w:hAnsi="Times New Roman" w:cs="Times New Roman"/>
          <w:sz w:val="28"/>
          <w:szCs w:val="28"/>
          <w:lang w:val="sv-SE"/>
        </w:rPr>
        <w:t>(2) Luật Ban hành văn bản quy phạm pháp luật số 64/2025/QH15 ngày 19 tháng 02 năm 2025;</w:t>
      </w:r>
    </w:p>
    <w:p w:rsidR="007D11D6" w:rsidRPr="007D11D6" w:rsidRDefault="007D11D6" w:rsidP="007D11D6">
      <w:pPr>
        <w:spacing w:before="120" w:line="252" w:lineRule="auto"/>
        <w:ind w:firstLine="567"/>
        <w:jc w:val="both"/>
        <w:rPr>
          <w:rFonts w:ascii="Times New Roman" w:eastAsia="Times New Roman" w:hAnsi="Times New Roman" w:cs="Times New Roman"/>
          <w:sz w:val="28"/>
          <w:szCs w:val="28"/>
          <w:lang w:val="sv-SE"/>
        </w:rPr>
      </w:pPr>
      <w:r w:rsidRPr="007D11D6">
        <w:rPr>
          <w:rFonts w:ascii="Times New Roman" w:eastAsia="Times New Roman" w:hAnsi="Times New Roman" w:cs="Times New Roman"/>
          <w:sz w:val="28"/>
          <w:szCs w:val="28"/>
          <w:lang w:val="sv-SE"/>
        </w:rPr>
        <w:t>(3) Luật sửa đổi, bổ sung một số điều của Luật Ban hành văn bản quy phạm pháp luật số 87/2025/QH15 ngày 25 tháng 6 năm 2025;</w:t>
      </w:r>
    </w:p>
    <w:p w:rsidR="007D11D6" w:rsidRDefault="007D11D6" w:rsidP="007D11D6">
      <w:pPr>
        <w:spacing w:before="120" w:line="252" w:lineRule="auto"/>
        <w:ind w:firstLine="567"/>
        <w:jc w:val="both"/>
        <w:rPr>
          <w:rFonts w:ascii="Times New Roman" w:eastAsia="Times New Roman" w:hAnsi="Times New Roman" w:cs="Times New Roman"/>
          <w:sz w:val="28"/>
          <w:szCs w:val="28"/>
          <w:lang w:val="sv-SE"/>
        </w:rPr>
      </w:pPr>
      <w:r w:rsidRPr="007D11D6">
        <w:rPr>
          <w:rFonts w:ascii="Times New Roman" w:eastAsia="Times New Roman" w:hAnsi="Times New Roman" w:cs="Times New Roman"/>
          <w:sz w:val="28"/>
          <w:szCs w:val="28"/>
          <w:lang w:val="sv-SE"/>
        </w:rPr>
        <w:t>(4) Luật</w:t>
      </w:r>
      <w:r>
        <w:rPr>
          <w:rFonts w:ascii="Times New Roman" w:eastAsia="Times New Roman" w:hAnsi="Times New Roman" w:cs="Times New Roman"/>
          <w:sz w:val="28"/>
          <w:szCs w:val="28"/>
          <w:lang w:val="sv-SE"/>
        </w:rPr>
        <w:t xml:space="preserve"> Viên chức số 58/2010/QH12 ngày 15 tháng 11 năm 2010;</w:t>
      </w:r>
    </w:p>
    <w:p w:rsidR="007D11D6" w:rsidRPr="007D11D6" w:rsidRDefault="007D11D6" w:rsidP="007D11D6">
      <w:pPr>
        <w:spacing w:before="120" w:line="252" w:lineRule="auto"/>
        <w:ind w:firstLine="567"/>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(5) </w:t>
      </w:r>
      <w:r w:rsidRPr="007D11D6">
        <w:rPr>
          <w:rFonts w:ascii="Times New Roman" w:eastAsia="Times New Roman" w:hAnsi="Times New Roman" w:cs="Times New Roman"/>
          <w:sz w:val="28"/>
          <w:szCs w:val="28"/>
          <w:lang w:val="sv-SE"/>
        </w:rPr>
        <w:t>Nghị định số 78/2025/NĐ-CP ngày 01 tháng 4 năm 2025 của Chính phủ quy định chi tiết một số điều và biện pháp để tổ chức, hướng dẫn thi hành Luật Ban hành văn bản quy phạm pháp luật;</w:t>
      </w:r>
    </w:p>
    <w:p w:rsidR="007D11D6" w:rsidRPr="007D11D6" w:rsidRDefault="00A14FF8" w:rsidP="007D11D6">
      <w:pPr>
        <w:spacing w:before="120" w:line="252" w:lineRule="auto"/>
        <w:ind w:firstLine="567"/>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w:t>
      </w:r>
      <w:r w:rsidR="00AF1BA4">
        <w:rPr>
          <w:rFonts w:ascii="Times New Roman" w:eastAsia="Times New Roman" w:hAnsi="Times New Roman" w:cs="Times New Roman"/>
          <w:sz w:val="28"/>
          <w:szCs w:val="28"/>
          <w:lang w:val="sv-SE"/>
        </w:rPr>
        <w:t>6</w:t>
      </w:r>
      <w:r w:rsidR="007D11D6" w:rsidRPr="007D11D6">
        <w:rPr>
          <w:rFonts w:ascii="Times New Roman" w:eastAsia="Times New Roman" w:hAnsi="Times New Roman" w:cs="Times New Roman"/>
          <w:sz w:val="28"/>
          <w:szCs w:val="28"/>
          <w:lang w:val="sv-SE"/>
        </w:rPr>
        <w: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rsidR="00A14FF8" w:rsidRDefault="00A14FF8" w:rsidP="007D11D6">
      <w:pPr>
        <w:spacing w:before="120" w:line="252" w:lineRule="auto"/>
        <w:ind w:firstLine="567"/>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w:t>
      </w:r>
      <w:r w:rsidR="00AF1BA4">
        <w:rPr>
          <w:rFonts w:ascii="Times New Roman" w:eastAsia="Times New Roman" w:hAnsi="Times New Roman" w:cs="Times New Roman"/>
          <w:sz w:val="28"/>
          <w:szCs w:val="28"/>
          <w:lang w:val="sv-SE"/>
        </w:rPr>
        <w:t>7</w:t>
      </w:r>
      <w:r w:rsidR="007D11D6" w:rsidRPr="007D11D6">
        <w:rPr>
          <w:rFonts w:ascii="Times New Roman" w:eastAsia="Times New Roman" w:hAnsi="Times New Roman" w:cs="Times New Roman"/>
          <w:sz w:val="28"/>
          <w:szCs w:val="28"/>
          <w:lang w:val="sv-SE"/>
        </w:rPr>
        <w:t xml:space="preserve">) Nghị định số </w:t>
      </w:r>
      <w:r w:rsidR="007829DC">
        <w:rPr>
          <w:rFonts w:ascii="Times New Roman" w:eastAsia="Times New Roman" w:hAnsi="Times New Roman" w:cs="Times New Roman"/>
          <w:sz w:val="28"/>
          <w:szCs w:val="28"/>
          <w:lang w:val="sv-SE"/>
        </w:rPr>
        <w:t xml:space="preserve">204/2004/NĐ-CP ngày </w:t>
      </w:r>
      <w:r>
        <w:rPr>
          <w:rFonts w:ascii="Times New Roman" w:eastAsia="Times New Roman" w:hAnsi="Times New Roman" w:cs="Times New Roman"/>
          <w:sz w:val="28"/>
          <w:szCs w:val="28"/>
          <w:lang w:val="sv-SE"/>
        </w:rPr>
        <w:t xml:space="preserve">14 tháng </w:t>
      </w:r>
      <w:r w:rsidRPr="00A14FF8">
        <w:rPr>
          <w:rFonts w:ascii="Times New Roman" w:eastAsia="Times New Roman" w:hAnsi="Times New Roman" w:cs="Times New Roman"/>
          <w:sz w:val="28"/>
          <w:szCs w:val="28"/>
          <w:lang w:val="sv-SE"/>
        </w:rPr>
        <w:t>12</w:t>
      </w:r>
      <w:r>
        <w:rPr>
          <w:rFonts w:ascii="Times New Roman" w:eastAsia="Times New Roman" w:hAnsi="Times New Roman" w:cs="Times New Roman"/>
          <w:sz w:val="28"/>
          <w:szCs w:val="28"/>
          <w:lang w:val="sv-SE"/>
        </w:rPr>
        <w:t xml:space="preserve"> năm </w:t>
      </w:r>
      <w:r w:rsidRPr="00A14FF8">
        <w:rPr>
          <w:rFonts w:ascii="Times New Roman" w:eastAsia="Times New Roman" w:hAnsi="Times New Roman" w:cs="Times New Roman"/>
          <w:sz w:val="28"/>
          <w:szCs w:val="28"/>
          <w:lang w:val="sv-SE"/>
        </w:rPr>
        <w:t xml:space="preserve">2004 của Chính phủ về chế độ tiền lương đối với cán bộ, công chức, viên chức và lực lượng vũ trang; </w:t>
      </w:r>
    </w:p>
    <w:p w:rsidR="007D11D6" w:rsidRDefault="00A14FF8" w:rsidP="007D11D6">
      <w:pPr>
        <w:spacing w:before="120" w:line="252" w:lineRule="auto"/>
        <w:ind w:firstLine="567"/>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w:t>
      </w:r>
      <w:r w:rsidR="00AF1BA4">
        <w:rPr>
          <w:rFonts w:ascii="Times New Roman" w:eastAsia="Times New Roman" w:hAnsi="Times New Roman" w:cs="Times New Roman"/>
          <w:sz w:val="28"/>
          <w:szCs w:val="28"/>
          <w:lang w:val="sv-SE"/>
        </w:rPr>
        <w:t>8</w:t>
      </w:r>
      <w:r>
        <w:rPr>
          <w:rFonts w:ascii="Times New Roman" w:eastAsia="Times New Roman" w:hAnsi="Times New Roman" w:cs="Times New Roman"/>
          <w:sz w:val="28"/>
          <w:szCs w:val="28"/>
          <w:lang w:val="sv-SE"/>
        </w:rPr>
        <w:t xml:space="preserve">) </w:t>
      </w:r>
      <w:r w:rsidRPr="00A14FF8">
        <w:rPr>
          <w:rFonts w:ascii="Times New Roman" w:eastAsia="Times New Roman" w:hAnsi="Times New Roman" w:cs="Times New Roman"/>
          <w:sz w:val="28"/>
          <w:szCs w:val="28"/>
          <w:lang w:val="sv-SE"/>
        </w:rPr>
        <w:t>Ngh</w:t>
      </w:r>
      <w:r>
        <w:rPr>
          <w:rFonts w:ascii="Times New Roman" w:eastAsia="Times New Roman" w:hAnsi="Times New Roman" w:cs="Times New Roman"/>
          <w:sz w:val="28"/>
          <w:szCs w:val="28"/>
          <w:lang w:val="sv-SE"/>
        </w:rPr>
        <w:t xml:space="preserve">ị định số 07/2026/NĐ-CP ngày 10 tháng </w:t>
      </w:r>
      <w:r w:rsidRPr="00A14FF8">
        <w:rPr>
          <w:rFonts w:ascii="Times New Roman" w:eastAsia="Times New Roman" w:hAnsi="Times New Roman" w:cs="Times New Roman"/>
          <w:sz w:val="28"/>
          <w:szCs w:val="28"/>
          <w:lang w:val="sv-SE"/>
        </w:rPr>
        <w:t>01</w:t>
      </w:r>
      <w:r>
        <w:rPr>
          <w:rFonts w:ascii="Times New Roman" w:eastAsia="Times New Roman" w:hAnsi="Times New Roman" w:cs="Times New Roman"/>
          <w:sz w:val="28"/>
          <w:szCs w:val="28"/>
          <w:lang w:val="sv-SE"/>
        </w:rPr>
        <w:t xml:space="preserve"> năm </w:t>
      </w:r>
      <w:r w:rsidRPr="00A14FF8">
        <w:rPr>
          <w:rFonts w:ascii="Times New Roman" w:eastAsia="Times New Roman" w:hAnsi="Times New Roman" w:cs="Times New Roman"/>
          <w:sz w:val="28"/>
          <w:szCs w:val="28"/>
          <w:lang w:val="sv-SE"/>
        </w:rPr>
        <w:t>2026 của Chính phủ sửa đổi, bổ sung một số điều của Nghị định số 204/2004/NĐ-CP ngày 14/12/2004 của Chính phủ về chế độ tiền lương đối với cán bộ, công chức, viên chức và lực lượng vũ trang được sửa đổi, bổ sung bởi Nghị định số 76/2009/NĐ-CP, Nghị định số 14/2012/NĐ-CP, Nghị định số 17/2013/NĐ-CP và Nghị định số 117/2016/NĐ-CP;</w:t>
      </w:r>
    </w:p>
    <w:p w:rsidR="00AF1BA4" w:rsidRDefault="00AF1BA4" w:rsidP="007D11D6">
      <w:pPr>
        <w:spacing w:before="120" w:line="252" w:lineRule="auto"/>
        <w:ind w:firstLine="567"/>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lastRenderedPageBreak/>
        <w:t xml:space="preserve">(9) </w:t>
      </w:r>
      <w:r w:rsidRPr="00AF1BA4">
        <w:rPr>
          <w:rFonts w:ascii="Times New Roman" w:eastAsia="Times New Roman" w:hAnsi="Times New Roman" w:cs="Times New Roman"/>
          <w:sz w:val="28"/>
          <w:szCs w:val="28"/>
          <w:lang w:val="sv-SE"/>
        </w:rPr>
        <w:t>Nghị định số 115/2020/NĐ-CP ngày 25/9/2020 của Chính phủ quy định về tuyển dụng, sử dụng và quản lý viên chức;</w:t>
      </w:r>
    </w:p>
    <w:p w:rsidR="00A14FF8" w:rsidRDefault="00A14FF8" w:rsidP="007D11D6">
      <w:pPr>
        <w:spacing w:before="120" w:line="252" w:lineRule="auto"/>
        <w:ind w:firstLine="567"/>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(10) </w:t>
      </w:r>
      <w:r w:rsidRPr="00A14FF8">
        <w:rPr>
          <w:rFonts w:ascii="Times New Roman" w:eastAsia="Times New Roman" w:hAnsi="Times New Roman" w:cs="Times New Roman"/>
          <w:sz w:val="28"/>
          <w:szCs w:val="28"/>
          <w:lang w:val="sv-SE"/>
        </w:rPr>
        <w:t>Thô</w:t>
      </w:r>
      <w:r>
        <w:rPr>
          <w:rFonts w:ascii="Times New Roman" w:eastAsia="Times New Roman" w:hAnsi="Times New Roman" w:cs="Times New Roman"/>
          <w:sz w:val="28"/>
          <w:szCs w:val="28"/>
          <w:lang w:val="sv-SE"/>
        </w:rPr>
        <w:t xml:space="preserve">ng tư số 02/2005/TT-BNV ngày 05 tháng </w:t>
      </w:r>
      <w:r w:rsidRPr="00A14FF8">
        <w:rPr>
          <w:rFonts w:ascii="Times New Roman" w:eastAsia="Times New Roman" w:hAnsi="Times New Roman" w:cs="Times New Roman"/>
          <w:sz w:val="28"/>
          <w:szCs w:val="28"/>
          <w:lang w:val="sv-SE"/>
        </w:rPr>
        <w:t>01</w:t>
      </w:r>
      <w:r>
        <w:rPr>
          <w:rFonts w:ascii="Times New Roman" w:eastAsia="Times New Roman" w:hAnsi="Times New Roman" w:cs="Times New Roman"/>
          <w:sz w:val="28"/>
          <w:szCs w:val="28"/>
          <w:lang w:val="sv-SE"/>
        </w:rPr>
        <w:t xml:space="preserve"> năm </w:t>
      </w:r>
      <w:r w:rsidRPr="00A14FF8">
        <w:rPr>
          <w:rFonts w:ascii="Times New Roman" w:eastAsia="Times New Roman" w:hAnsi="Times New Roman" w:cs="Times New Roman"/>
          <w:sz w:val="28"/>
          <w:szCs w:val="28"/>
          <w:lang w:val="sv-SE"/>
        </w:rPr>
        <w:t xml:space="preserve">2005 của Bộ Nội vụ hướng dẫn thực hiện chế độ phụ cấp chức vụ lãnh đạo đối với cán bộ, công chức, viên chức; </w:t>
      </w:r>
    </w:p>
    <w:p w:rsidR="00A14FF8" w:rsidRPr="00A14FF8" w:rsidRDefault="00A14FF8" w:rsidP="007D11D6">
      <w:pPr>
        <w:spacing w:before="120" w:line="252" w:lineRule="auto"/>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sv-SE"/>
        </w:rPr>
        <w:t xml:space="preserve">(11) </w:t>
      </w:r>
      <w:r w:rsidRPr="00A14FF8">
        <w:rPr>
          <w:rFonts w:ascii="Times New Roman" w:eastAsia="Times New Roman" w:hAnsi="Times New Roman" w:cs="Times New Roman"/>
          <w:sz w:val="28"/>
          <w:szCs w:val="28"/>
          <w:lang w:val="sv-SE"/>
        </w:rPr>
        <w:t>Thô</w:t>
      </w:r>
      <w:r>
        <w:rPr>
          <w:rFonts w:ascii="Times New Roman" w:eastAsia="Times New Roman" w:hAnsi="Times New Roman" w:cs="Times New Roman"/>
          <w:sz w:val="28"/>
          <w:szCs w:val="28"/>
          <w:lang w:val="sv-SE"/>
        </w:rPr>
        <w:t xml:space="preserve">ng tư số 83/2005/TT-BNV ngày 10 tháng </w:t>
      </w:r>
      <w:r w:rsidRPr="00A14FF8">
        <w:rPr>
          <w:rFonts w:ascii="Times New Roman" w:eastAsia="Times New Roman" w:hAnsi="Times New Roman" w:cs="Times New Roman"/>
          <w:sz w:val="28"/>
          <w:szCs w:val="28"/>
          <w:lang w:val="sv-SE"/>
        </w:rPr>
        <w:t>8</w:t>
      </w:r>
      <w:r>
        <w:rPr>
          <w:rFonts w:ascii="Times New Roman" w:eastAsia="Times New Roman" w:hAnsi="Times New Roman" w:cs="Times New Roman"/>
          <w:sz w:val="28"/>
          <w:szCs w:val="28"/>
          <w:lang w:val="sv-SE"/>
        </w:rPr>
        <w:t xml:space="preserve"> năm </w:t>
      </w:r>
      <w:r w:rsidRPr="00A14FF8">
        <w:rPr>
          <w:rFonts w:ascii="Times New Roman" w:eastAsia="Times New Roman" w:hAnsi="Times New Roman" w:cs="Times New Roman"/>
          <w:sz w:val="28"/>
          <w:szCs w:val="28"/>
          <w:lang w:val="sv-SE"/>
        </w:rPr>
        <w:t>2005 của Bộ Nội vụ hướng dẫn sửa đổi, bổ sung chế độ nâng bậc lương và các chế độ phụ cấp lương đối với cán bộ, công chức, viên chức;</w:t>
      </w:r>
    </w:p>
    <w:p w:rsidR="00B00C6D" w:rsidRPr="007D11D6" w:rsidRDefault="007D11D6" w:rsidP="007D11D6">
      <w:pPr>
        <w:spacing w:before="120" w:line="252" w:lineRule="auto"/>
        <w:ind w:firstLine="567"/>
        <w:jc w:val="both"/>
        <w:rPr>
          <w:rFonts w:ascii="Times New Roman" w:eastAsia="Times New Roman" w:hAnsi="Times New Roman" w:cs="Times New Roman"/>
          <w:sz w:val="28"/>
          <w:szCs w:val="28"/>
          <w:lang w:val="sv-SE"/>
        </w:rPr>
      </w:pPr>
      <w:r w:rsidRPr="007D11D6">
        <w:rPr>
          <w:rFonts w:ascii="Times New Roman" w:eastAsia="Times New Roman" w:hAnsi="Times New Roman" w:cs="Times New Roman"/>
          <w:b/>
          <w:sz w:val="28"/>
          <w:szCs w:val="28"/>
          <w:lang w:val="sv-SE"/>
        </w:rPr>
        <w:t>3. Điều ước quốc tế có liên quan đến dự thảo Quyết định:</w:t>
      </w:r>
      <w:r w:rsidRPr="007D11D6">
        <w:rPr>
          <w:rFonts w:ascii="Times New Roman" w:eastAsia="Times New Roman" w:hAnsi="Times New Roman" w:cs="Times New Roman"/>
          <w:sz w:val="28"/>
          <w:szCs w:val="28"/>
          <w:lang w:val="sv-SE"/>
        </w:rPr>
        <w:t xml:space="preserve"> Không có.</w:t>
      </w:r>
    </w:p>
    <w:sectPr w:rsidR="00B00C6D" w:rsidRPr="007D11D6" w:rsidSect="000B31AE">
      <w:footnotePr>
        <w:numFmt w:val="upperRoman"/>
      </w:footnotePr>
      <w:pgSz w:w="11900" w:h="16840" w:code="9"/>
      <w:pgMar w:top="1135" w:right="1127" w:bottom="1134" w:left="1701" w:header="510"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A72" w:rsidRDefault="00062A72" w:rsidP="00D930E5">
      <w:r>
        <w:separator/>
      </w:r>
    </w:p>
  </w:endnote>
  <w:endnote w:type="continuationSeparator" w:id="0">
    <w:p w:rsidR="00062A72" w:rsidRDefault="00062A72" w:rsidP="00D9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Malgun Gothic Semilight">
    <w:panose1 w:val="020B0502040204020203"/>
    <w:charset w:val="81"/>
    <w:family w:val="swiss"/>
    <w:pitch w:val="variable"/>
    <w:sig w:usb0="B0000AAF" w:usb1="09DF7CFB" w:usb2="00000012" w:usb3="00000000" w:csb0="003E01BD"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A72" w:rsidRDefault="00062A72">
      <w:r>
        <w:separator/>
      </w:r>
    </w:p>
  </w:footnote>
  <w:footnote w:type="continuationSeparator" w:id="0">
    <w:p w:rsidR="00062A72" w:rsidRDefault="00062A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580959"/>
      <w:docPartObj>
        <w:docPartGallery w:val="Page Numbers (Top of Page)"/>
        <w:docPartUnique/>
      </w:docPartObj>
    </w:sdtPr>
    <w:sdtEndPr>
      <w:rPr>
        <w:rFonts w:ascii="Times New Roman" w:hAnsi="Times New Roman" w:cs="Times New Roman"/>
        <w:noProof/>
      </w:rPr>
    </w:sdtEndPr>
    <w:sdtContent>
      <w:p w:rsidR="000B31AE" w:rsidRPr="000B31AE" w:rsidRDefault="000B31AE">
        <w:pPr>
          <w:pStyle w:val="Header"/>
          <w:jc w:val="center"/>
          <w:rPr>
            <w:rFonts w:ascii="Times New Roman" w:hAnsi="Times New Roman" w:cs="Times New Roman"/>
          </w:rPr>
        </w:pPr>
        <w:r w:rsidRPr="000B31AE">
          <w:rPr>
            <w:rFonts w:ascii="Times New Roman" w:hAnsi="Times New Roman" w:cs="Times New Roman"/>
          </w:rPr>
          <w:fldChar w:fldCharType="begin"/>
        </w:r>
        <w:r w:rsidRPr="000B31AE">
          <w:rPr>
            <w:rFonts w:ascii="Times New Roman" w:hAnsi="Times New Roman" w:cs="Times New Roman"/>
          </w:rPr>
          <w:instrText xml:space="preserve"> PAGE   \* MERGEFORMAT </w:instrText>
        </w:r>
        <w:r w:rsidRPr="000B31AE">
          <w:rPr>
            <w:rFonts w:ascii="Times New Roman" w:hAnsi="Times New Roman" w:cs="Times New Roman"/>
          </w:rPr>
          <w:fldChar w:fldCharType="separate"/>
        </w:r>
        <w:r w:rsidR="003A0723">
          <w:rPr>
            <w:rFonts w:ascii="Times New Roman" w:hAnsi="Times New Roman" w:cs="Times New Roman"/>
            <w:noProof/>
          </w:rPr>
          <w:t>2</w:t>
        </w:r>
        <w:r w:rsidRPr="000B31AE">
          <w:rPr>
            <w:rFonts w:ascii="Times New Roman" w:hAnsi="Times New Roman" w:cs="Times New Roman"/>
            <w:noProof/>
          </w:rPr>
          <w:fldChar w:fldCharType="end"/>
        </w:r>
      </w:p>
    </w:sdtContent>
  </w:sdt>
  <w:p w:rsidR="000B31AE" w:rsidRDefault="000B31A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0E5" w:rsidRDefault="00D930E5">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35F1C"/>
    <w:multiLevelType w:val="multilevel"/>
    <w:tmpl w:val="F7FE7ED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D55156"/>
    <w:multiLevelType w:val="hybridMultilevel"/>
    <w:tmpl w:val="6D966C6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C2EA9"/>
    <w:multiLevelType w:val="multilevel"/>
    <w:tmpl w:val="A64A056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901723"/>
    <w:multiLevelType w:val="multilevel"/>
    <w:tmpl w:val="B47443F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88361B"/>
    <w:multiLevelType w:val="multilevel"/>
    <w:tmpl w:val="B284199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34444A9"/>
    <w:multiLevelType w:val="multilevel"/>
    <w:tmpl w:val="9CE8E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49"/>
  </w:hdrShapeDefaults>
  <w:footnotePr>
    <w:numFmt w:val="upperRoman"/>
    <w:footnote w:id="-1"/>
    <w:footnote w:id="0"/>
  </w:footnotePr>
  <w:endnotePr>
    <w:endnote w:id="-1"/>
    <w:endnote w:id="0"/>
  </w:endnotePr>
  <w:compat>
    <w:doNotExpandShiftReturn/>
    <w:useFELayout/>
    <w:compatSetting w:name="compatibilityMode" w:uri="http://schemas.microsoft.com/office/word" w:val="12"/>
  </w:compat>
  <w:rsids>
    <w:rsidRoot w:val="00D930E5"/>
    <w:rsid w:val="000528CC"/>
    <w:rsid w:val="000561D2"/>
    <w:rsid w:val="00062A72"/>
    <w:rsid w:val="00090063"/>
    <w:rsid w:val="000B31AE"/>
    <w:rsid w:val="000B4716"/>
    <w:rsid w:val="000B5E00"/>
    <w:rsid w:val="000D79C3"/>
    <w:rsid w:val="000E43EE"/>
    <w:rsid w:val="000F3BB6"/>
    <w:rsid w:val="001134FC"/>
    <w:rsid w:val="00140CFC"/>
    <w:rsid w:val="002100A9"/>
    <w:rsid w:val="00270C03"/>
    <w:rsid w:val="002D57DC"/>
    <w:rsid w:val="002E7D34"/>
    <w:rsid w:val="002F2F2F"/>
    <w:rsid w:val="00322370"/>
    <w:rsid w:val="003258FB"/>
    <w:rsid w:val="0035064C"/>
    <w:rsid w:val="00361D2C"/>
    <w:rsid w:val="003A0723"/>
    <w:rsid w:val="003C58F4"/>
    <w:rsid w:val="003F32D2"/>
    <w:rsid w:val="00416315"/>
    <w:rsid w:val="00442FC0"/>
    <w:rsid w:val="0046772C"/>
    <w:rsid w:val="004735D4"/>
    <w:rsid w:val="004753AE"/>
    <w:rsid w:val="00490003"/>
    <w:rsid w:val="004918C5"/>
    <w:rsid w:val="004A31FB"/>
    <w:rsid w:val="004C2F54"/>
    <w:rsid w:val="0052545A"/>
    <w:rsid w:val="005362B8"/>
    <w:rsid w:val="0059098D"/>
    <w:rsid w:val="005B1E5A"/>
    <w:rsid w:val="005D3CE0"/>
    <w:rsid w:val="005F30AE"/>
    <w:rsid w:val="00636C08"/>
    <w:rsid w:val="00642690"/>
    <w:rsid w:val="0069780B"/>
    <w:rsid w:val="006A79B7"/>
    <w:rsid w:val="006B7CB1"/>
    <w:rsid w:val="006F7451"/>
    <w:rsid w:val="007131F7"/>
    <w:rsid w:val="0077652D"/>
    <w:rsid w:val="007829DC"/>
    <w:rsid w:val="00782B88"/>
    <w:rsid w:val="00790853"/>
    <w:rsid w:val="007A5098"/>
    <w:rsid w:val="007D11D6"/>
    <w:rsid w:val="007F55B6"/>
    <w:rsid w:val="00805F1F"/>
    <w:rsid w:val="00810A7F"/>
    <w:rsid w:val="008C2F52"/>
    <w:rsid w:val="008C30F5"/>
    <w:rsid w:val="009407A3"/>
    <w:rsid w:val="0095221B"/>
    <w:rsid w:val="00985D04"/>
    <w:rsid w:val="009E58A2"/>
    <w:rsid w:val="00A14FF8"/>
    <w:rsid w:val="00A21B34"/>
    <w:rsid w:val="00A21FDD"/>
    <w:rsid w:val="00A546CD"/>
    <w:rsid w:val="00A70239"/>
    <w:rsid w:val="00A80766"/>
    <w:rsid w:val="00A865D5"/>
    <w:rsid w:val="00A97A72"/>
    <w:rsid w:val="00AD0F0C"/>
    <w:rsid w:val="00AE0B45"/>
    <w:rsid w:val="00AE5EF2"/>
    <w:rsid w:val="00AF1BA4"/>
    <w:rsid w:val="00B0049E"/>
    <w:rsid w:val="00B00C6D"/>
    <w:rsid w:val="00B20575"/>
    <w:rsid w:val="00B25129"/>
    <w:rsid w:val="00B53DDD"/>
    <w:rsid w:val="00B55416"/>
    <w:rsid w:val="00B72AC2"/>
    <w:rsid w:val="00B9586A"/>
    <w:rsid w:val="00B96101"/>
    <w:rsid w:val="00B974B1"/>
    <w:rsid w:val="00BC57B0"/>
    <w:rsid w:val="00BD5AF9"/>
    <w:rsid w:val="00BD7CE2"/>
    <w:rsid w:val="00BF3B2B"/>
    <w:rsid w:val="00C25298"/>
    <w:rsid w:val="00C63BDE"/>
    <w:rsid w:val="00C97B35"/>
    <w:rsid w:val="00CA3F37"/>
    <w:rsid w:val="00CE0CA4"/>
    <w:rsid w:val="00CE4CB0"/>
    <w:rsid w:val="00CF2FC9"/>
    <w:rsid w:val="00D0600F"/>
    <w:rsid w:val="00D2164D"/>
    <w:rsid w:val="00D3238E"/>
    <w:rsid w:val="00D351DA"/>
    <w:rsid w:val="00D60D6D"/>
    <w:rsid w:val="00D72866"/>
    <w:rsid w:val="00D74ACC"/>
    <w:rsid w:val="00D930AF"/>
    <w:rsid w:val="00D930E5"/>
    <w:rsid w:val="00D93EC8"/>
    <w:rsid w:val="00DF2B7E"/>
    <w:rsid w:val="00E1334F"/>
    <w:rsid w:val="00E2167D"/>
    <w:rsid w:val="00E91DE5"/>
    <w:rsid w:val="00EA6B92"/>
    <w:rsid w:val="00EE4A1C"/>
    <w:rsid w:val="00EE6673"/>
    <w:rsid w:val="00EE6A63"/>
    <w:rsid w:val="00EF7FF8"/>
    <w:rsid w:val="00F113F7"/>
    <w:rsid w:val="00F4088B"/>
    <w:rsid w:val="00F71F38"/>
    <w:rsid w:val="00F7259C"/>
    <w:rsid w:val="00F975AD"/>
    <w:rsid w:val="00FC3032"/>
    <w:rsid w:val="00FC3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7"/>
        <o:r id="V:Rule2" type="connector" idref="#_x0000_s1038"/>
        <o:r id="V:Rule3" type="connector" idref="#_x0000_s1039"/>
        <o:r id="V:Rule4" type="connector" idref="#_x0000_s1041"/>
      </o:rules>
    </o:shapelayout>
  </w:shapeDefaults>
  <w:decimalSymbol w:val=","/>
  <w:listSeparator w:val=","/>
  <w14:docId w14:val="7C7545E0"/>
  <w15:docId w15:val="{FD1CE4EF-8B3F-41A7-B33F-89712405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30E5"/>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sid w:val="00D930E5"/>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Vnbnnidung2">
    <w:name w:val="Văn bản nội dung (2)_"/>
    <w:basedOn w:val="DefaultParagraphFont"/>
    <w:link w:val="Vnbnnidung20"/>
    <w:rsid w:val="00D930E5"/>
    <w:rPr>
      <w:rFonts w:ascii="Times New Roman" w:eastAsia="Times New Roman" w:hAnsi="Times New Roman" w:cs="Times New Roman"/>
      <w:b w:val="0"/>
      <w:bCs w:val="0"/>
      <w:i w:val="0"/>
      <w:iCs w:val="0"/>
      <w:smallCaps w:val="0"/>
      <w:strike w:val="0"/>
      <w:u w:val="none"/>
      <w:shd w:val="clear" w:color="auto" w:fill="auto"/>
    </w:rPr>
  </w:style>
  <w:style w:type="character" w:customStyle="1" w:styleId="Vnbnnidung">
    <w:name w:val="Văn bản nội dung_"/>
    <w:basedOn w:val="DefaultParagraphFont"/>
    <w:link w:val="Vnbnnidung0"/>
    <w:rsid w:val="00D930E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sid w:val="00D930E5"/>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sid w:val="00D930E5"/>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utranghocchntrang2">
    <w:name w:val="Đầu trang hoặc chân trang (2)_"/>
    <w:basedOn w:val="DefaultParagraphFont"/>
    <w:link w:val="utranghocchntrang20"/>
    <w:rsid w:val="00D930E5"/>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Ghichcuitrang0">
    <w:name w:val="Ghi chú cuối trang"/>
    <w:basedOn w:val="Normal"/>
    <w:link w:val="Ghichcuitrang"/>
    <w:rsid w:val="00D930E5"/>
    <w:pPr>
      <w:spacing w:line="252" w:lineRule="auto"/>
      <w:ind w:left="500"/>
    </w:pPr>
    <w:rPr>
      <w:rFonts w:ascii="Times New Roman" w:eastAsia="Times New Roman" w:hAnsi="Times New Roman" w:cs="Times New Roman"/>
      <w:sz w:val="18"/>
      <w:szCs w:val="18"/>
    </w:rPr>
  </w:style>
  <w:style w:type="paragraph" w:customStyle="1" w:styleId="Vnbnnidung20">
    <w:name w:val="Văn bản nội dung (2)"/>
    <w:basedOn w:val="Normal"/>
    <w:link w:val="Vnbnnidung2"/>
    <w:rsid w:val="00D930E5"/>
    <w:pPr>
      <w:spacing w:after="100"/>
    </w:pPr>
    <w:rPr>
      <w:rFonts w:ascii="Times New Roman" w:eastAsia="Times New Roman" w:hAnsi="Times New Roman" w:cs="Times New Roman"/>
    </w:rPr>
  </w:style>
  <w:style w:type="paragraph" w:customStyle="1" w:styleId="Vnbnnidung0">
    <w:name w:val="Văn bản nội dung"/>
    <w:basedOn w:val="Normal"/>
    <w:link w:val="Vnbnnidung"/>
    <w:rsid w:val="00D930E5"/>
    <w:pPr>
      <w:spacing w:after="100"/>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rsid w:val="00D930E5"/>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rsid w:val="00D930E5"/>
    <w:pPr>
      <w:spacing w:after="100"/>
      <w:ind w:left="500" w:firstLine="580"/>
      <w:outlineLvl w:val="0"/>
    </w:pPr>
    <w:rPr>
      <w:rFonts w:ascii="Times New Roman" w:eastAsia="Times New Roman" w:hAnsi="Times New Roman" w:cs="Times New Roman"/>
      <w:b/>
      <w:bCs/>
      <w:sz w:val="28"/>
      <w:szCs w:val="28"/>
    </w:rPr>
  </w:style>
  <w:style w:type="paragraph" w:customStyle="1" w:styleId="utranghocchntrang20">
    <w:name w:val="Đầu trang hoặc chân trang (2)"/>
    <w:basedOn w:val="Normal"/>
    <w:link w:val="utranghocchntrang2"/>
    <w:rsid w:val="00D930E5"/>
    <w:rPr>
      <w:rFonts w:ascii="Times New Roman" w:eastAsia="Times New Roman" w:hAnsi="Times New Roman" w:cs="Times New Roman"/>
      <w:sz w:val="20"/>
      <w:szCs w:val="20"/>
    </w:rPr>
  </w:style>
  <w:style w:type="table" w:styleId="TableGrid">
    <w:name w:val="Table Grid"/>
    <w:basedOn w:val="TableNormal"/>
    <w:uiPriority w:val="59"/>
    <w:rsid w:val="0032237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807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766"/>
    <w:rPr>
      <w:rFonts w:ascii="Segoe UI" w:hAnsi="Segoe UI" w:cs="Segoe UI"/>
      <w:color w:val="000000"/>
      <w:sz w:val="18"/>
      <w:szCs w:val="18"/>
    </w:rPr>
  </w:style>
  <w:style w:type="character" w:customStyle="1" w:styleId="WW8Num2z4">
    <w:name w:val="WW8Num2z4"/>
    <w:rsid w:val="004C2F54"/>
  </w:style>
  <w:style w:type="paragraph" w:styleId="BodyText">
    <w:name w:val="Body Text"/>
    <w:basedOn w:val="Normal"/>
    <w:link w:val="BodyTextChar"/>
    <w:rsid w:val="004C2F54"/>
    <w:pPr>
      <w:widowControl/>
      <w:suppressAutoHyphens/>
      <w:jc w:val="both"/>
    </w:pPr>
    <w:rPr>
      <w:rFonts w:ascii=".VnTime" w:eastAsia="Times New Roman" w:hAnsi=".VnTime" w:cs=".VnTime"/>
      <w:color w:val="auto"/>
      <w:sz w:val="28"/>
      <w:szCs w:val="20"/>
      <w:lang w:val="en-US" w:eastAsia="ar-SA" w:bidi="ar-SA"/>
    </w:rPr>
  </w:style>
  <w:style w:type="character" w:customStyle="1" w:styleId="BodyTextChar">
    <w:name w:val="Body Text Char"/>
    <w:basedOn w:val="DefaultParagraphFont"/>
    <w:link w:val="BodyText"/>
    <w:rsid w:val="004C2F54"/>
    <w:rPr>
      <w:rFonts w:ascii=".VnTime" w:eastAsia="Times New Roman" w:hAnsi=".VnTime" w:cs=".VnTime"/>
      <w:sz w:val="28"/>
      <w:szCs w:val="20"/>
      <w:lang w:val="en-US" w:eastAsia="ar-SA" w:bidi="ar-SA"/>
    </w:rPr>
  </w:style>
  <w:style w:type="paragraph" w:styleId="ListParagraph">
    <w:name w:val="List Paragraph"/>
    <w:basedOn w:val="Normal"/>
    <w:uiPriority w:val="34"/>
    <w:qFormat/>
    <w:rsid w:val="00A865D5"/>
    <w:pPr>
      <w:ind w:left="720"/>
      <w:contextualSpacing/>
    </w:pPr>
  </w:style>
  <w:style w:type="paragraph" w:styleId="Header">
    <w:name w:val="header"/>
    <w:basedOn w:val="Normal"/>
    <w:link w:val="HeaderChar"/>
    <w:uiPriority w:val="99"/>
    <w:unhideWhenUsed/>
    <w:rsid w:val="001134FC"/>
    <w:pPr>
      <w:tabs>
        <w:tab w:val="center" w:pos="4513"/>
        <w:tab w:val="right" w:pos="9026"/>
      </w:tabs>
    </w:pPr>
  </w:style>
  <w:style w:type="character" w:customStyle="1" w:styleId="HeaderChar">
    <w:name w:val="Header Char"/>
    <w:basedOn w:val="DefaultParagraphFont"/>
    <w:link w:val="Header"/>
    <w:uiPriority w:val="99"/>
    <w:rsid w:val="001134FC"/>
    <w:rPr>
      <w:color w:val="000000"/>
    </w:rPr>
  </w:style>
  <w:style w:type="paragraph" w:styleId="Footer">
    <w:name w:val="footer"/>
    <w:basedOn w:val="Normal"/>
    <w:link w:val="FooterChar"/>
    <w:uiPriority w:val="99"/>
    <w:unhideWhenUsed/>
    <w:rsid w:val="001134FC"/>
    <w:pPr>
      <w:tabs>
        <w:tab w:val="center" w:pos="4513"/>
        <w:tab w:val="right" w:pos="9026"/>
      </w:tabs>
    </w:pPr>
  </w:style>
  <w:style w:type="character" w:customStyle="1" w:styleId="FooterChar">
    <w:name w:val="Footer Char"/>
    <w:basedOn w:val="DefaultParagraphFont"/>
    <w:link w:val="Footer"/>
    <w:uiPriority w:val="99"/>
    <w:rsid w:val="001134FC"/>
    <w:rPr>
      <w:color w:val="000000"/>
    </w:rPr>
  </w:style>
  <w:style w:type="character" w:styleId="PlaceholderText">
    <w:name w:val="Placeholder Text"/>
    <w:basedOn w:val="DefaultParagraphFont"/>
    <w:uiPriority w:val="99"/>
    <w:semiHidden/>
    <w:rsid w:val="000B31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13BFA61A-EA3C-4083-99A8-E44659C79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Happy</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MyPC</cp:lastModifiedBy>
  <cp:revision>91</cp:revision>
  <cp:lastPrinted>2026-02-24T07:27:00Z</cp:lastPrinted>
  <dcterms:created xsi:type="dcterms:W3CDTF">2025-07-14T09:31:00Z</dcterms:created>
  <dcterms:modified xsi:type="dcterms:W3CDTF">2026-05-12T07:14:00Z</dcterms:modified>
</cp:coreProperties>
</file>